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79BC" w14:textId="77777777" w:rsidR="00552014" w:rsidRDefault="00552014"/>
    <w:tbl>
      <w:tblPr>
        <w:tblStyle w:val="TableGrid"/>
        <w:tblW w:w="5202" w:type="pct"/>
        <w:tblBorders>
          <w:top w:val="none" w:sz="0" w:space="0" w:color="auto"/>
          <w:left w:val="none" w:sz="0" w:space="0" w:color="auto"/>
          <w:bottom w:val="none" w:sz="0" w:space="0" w:color="auto"/>
          <w:right w:val="none" w:sz="0" w:space="0" w:color="auto"/>
          <w:insideH w:val="none" w:sz="0" w:space="0" w:color="auto"/>
          <w:insideV w:val="thickThinSmallGap" w:sz="36" w:space="0" w:color="3494BA" w:themeColor="accent1"/>
        </w:tblBorders>
        <w:tblLayout w:type="fixed"/>
        <w:tblCellMar>
          <w:top w:w="360" w:type="dxa"/>
          <w:left w:w="0" w:type="dxa"/>
          <w:right w:w="0" w:type="dxa"/>
        </w:tblCellMar>
        <w:tblLook w:val="04A0" w:firstRow="1" w:lastRow="0" w:firstColumn="1" w:lastColumn="0" w:noHBand="0" w:noVBand="1"/>
      </w:tblPr>
      <w:tblGrid>
        <w:gridCol w:w="7413"/>
        <w:gridCol w:w="3074"/>
      </w:tblGrid>
      <w:tr w:rsidR="00EC0073" w14:paraId="06D545EA" w14:textId="77777777" w:rsidTr="00A87F9F">
        <w:trPr>
          <w:trHeight w:hRule="exact" w:val="14859"/>
          <w:tblHeader/>
        </w:trPr>
        <w:tc>
          <w:tcPr>
            <w:tcW w:w="7413" w:type="dxa"/>
            <w:tcBorders>
              <w:right w:val="thickThinSmallGap" w:sz="36" w:space="0" w:color="276E8B" w:themeColor="accent1" w:themeShade="BF"/>
            </w:tcBorders>
            <w:tcMar>
              <w:top w:w="360" w:type="dxa"/>
              <w:left w:w="72" w:type="dxa"/>
              <w:right w:w="576" w:type="dxa"/>
            </w:tcMar>
          </w:tcPr>
          <w:p w14:paraId="42C320FA" w14:textId="77777777" w:rsidR="005827CA" w:rsidRDefault="00552014" w:rsidP="005827CA">
            <w:pPr>
              <w:pStyle w:val="Title"/>
              <w:ind w:left="0"/>
              <w:rPr>
                <w:rFonts w:cs="Calibri"/>
                <w:color w:val="auto"/>
                <w:sz w:val="36"/>
                <w:szCs w:val="36"/>
              </w:rPr>
            </w:pPr>
            <w:r w:rsidRPr="006621F2">
              <w:rPr>
                <w:noProof/>
                <w:color w:val="auto"/>
                <w:sz w:val="40"/>
                <w:szCs w:val="40"/>
                <w:lang w:eastAsia="en-US"/>
              </w:rPr>
              <w:drawing>
                <wp:anchor distT="0" distB="0" distL="114300" distR="114300" simplePos="0" relativeHeight="251658240" behindDoc="1" locked="0" layoutInCell="1" allowOverlap="1" wp14:anchorId="4DD75044" wp14:editId="293AE9CD">
                  <wp:simplePos x="0" y="0"/>
                  <wp:positionH relativeFrom="column">
                    <wp:posOffset>-45622</wp:posOffset>
                  </wp:positionH>
                  <wp:positionV relativeFrom="paragraph">
                    <wp:posOffset>49</wp:posOffset>
                  </wp:positionV>
                  <wp:extent cx="1897380" cy="1714500"/>
                  <wp:effectExtent l="0" t="0" r="7620" b="0"/>
                  <wp:wrapTight wrapText="bothSides">
                    <wp:wrapPolygon edited="0">
                      <wp:start x="0" y="0"/>
                      <wp:lineTo x="0" y="21360"/>
                      <wp:lineTo x="21470" y="21360"/>
                      <wp:lineTo x="21470" y="0"/>
                      <wp:lineTo x="0" y="0"/>
                    </wp:wrapPolygon>
                  </wp:wrapTight>
                  <wp:docPr id="3720" name="Picture 3720"/>
                  <wp:cNvGraphicFramePr/>
                  <a:graphic xmlns:a="http://schemas.openxmlformats.org/drawingml/2006/main">
                    <a:graphicData uri="http://schemas.openxmlformats.org/drawingml/2006/picture">
                      <pic:pic xmlns:pic="http://schemas.openxmlformats.org/drawingml/2006/picture">
                        <pic:nvPicPr>
                          <pic:cNvPr id="3720" name="Picture 3720"/>
                          <pic:cNvPicPr/>
                        </pic:nvPicPr>
                        <pic:blipFill>
                          <a:blip r:embed="rId11"/>
                          <a:stretch>
                            <a:fillRect/>
                          </a:stretch>
                        </pic:blipFill>
                        <pic:spPr>
                          <a:xfrm>
                            <a:off x="0" y="0"/>
                            <a:ext cx="1897380" cy="1714500"/>
                          </a:xfrm>
                          <a:prstGeom prst="rect">
                            <a:avLst/>
                          </a:prstGeom>
                        </pic:spPr>
                      </pic:pic>
                    </a:graphicData>
                  </a:graphic>
                </wp:anchor>
              </w:drawing>
            </w:r>
            <w:r w:rsidR="00167E6B" w:rsidRPr="006621F2">
              <w:rPr>
                <w:noProof/>
                <w:color w:val="auto"/>
                <w:sz w:val="40"/>
                <w:szCs w:val="40"/>
                <w:lang w:eastAsia="en-US"/>
              </w:rPr>
              <mc:AlternateContent>
                <mc:Choice Requires="wps">
                  <w:drawing>
                    <wp:anchor distT="45720" distB="45720" distL="114300" distR="114300" simplePos="0" relativeHeight="251660288" behindDoc="0" locked="0" layoutInCell="1" allowOverlap="1" wp14:anchorId="258110FC" wp14:editId="637557E1">
                      <wp:simplePos x="0" y="0"/>
                      <wp:positionH relativeFrom="column">
                        <wp:posOffset>1871345</wp:posOffset>
                      </wp:positionH>
                      <wp:positionV relativeFrom="paragraph">
                        <wp:posOffset>198120</wp:posOffset>
                      </wp:positionV>
                      <wp:extent cx="2538095" cy="13042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304290"/>
                              </a:xfrm>
                              <a:prstGeom prst="rect">
                                <a:avLst/>
                              </a:prstGeom>
                              <a:solidFill>
                                <a:srgbClr val="FFFFFF"/>
                              </a:solidFill>
                              <a:ln w="9525">
                                <a:solidFill>
                                  <a:srgbClr val="000000"/>
                                </a:solidFill>
                                <a:miter lim="800000"/>
                                <a:headEnd/>
                                <a:tailEnd/>
                              </a:ln>
                            </wps:spPr>
                            <wps:txbx>
                              <w:txbxContent>
                                <w:p w14:paraId="71EFE7F2" w14:textId="77777777" w:rsidR="002F554B" w:rsidRDefault="002F554B" w:rsidP="002F554B">
                                  <w:pPr>
                                    <w:jc w:val="center"/>
                                    <w:rPr>
                                      <w:sz w:val="56"/>
                                      <w:szCs w:val="56"/>
                                    </w:rPr>
                                  </w:pPr>
                                  <w:r w:rsidRPr="00E87F92">
                                    <w:rPr>
                                      <w:sz w:val="56"/>
                                      <w:szCs w:val="56"/>
                                    </w:rPr>
                                    <w:t>Lake</w:t>
                                  </w:r>
                                  <w:r>
                                    <w:rPr>
                                      <w:sz w:val="56"/>
                                      <w:szCs w:val="56"/>
                                    </w:rPr>
                                    <w:t xml:space="preserve"> Cora newsletter</w:t>
                                  </w:r>
                                </w:p>
                                <w:p w14:paraId="1BA2198A" w14:textId="05D62F42" w:rsidR="002F554B" w:rsidRDefault="00DA21A2" w:rsidP="002F554B">
                                  <w:pPr>
                                    <w:jc w:val="center"/>
                                  </w:pPr>
                                  <w:r>
                                    <w:rPr>
                                      <w:sz w:val="36"/>
                                      <w:szCs w:val="36"/>
                                    </w:rPr>
                                    <w:t>Fall/</w:t>
                                  </w:r>
                                  <w:r w:rsidR="00795B29">
                                    <w:rPr>
                                      <w:sz w:val="36"/>
                                      <w:szCs w:val="36"/>
                                    </w:rPr>
                                    <w:t>Winter</w:t>
                                  </w:r>
                                  <w:r w:rsidR="002F554B" w:rsidRPr="00E87F92">
                                    <w:rPr>
                                      <w:sz w:val="36"/>
                                      <w:szCs w:val="36"/>
                                    </w:rPr>
                                    <w:t xml:space="preserve"> 20</w:t>
                                  </w:r>
                                  <w:r w:rsidR="00F448E3">
                                    <w:rPr>
                                      <w:sz w:val="36"/>
                                      <w:szCs w:val="36"/>
                                    </w:rPr>
                                    <w:t>2</w:t>
                                  </w:r>
                                  <w:r w:rsidR="000B77D0">
                                    <w:rPr>
                                      <w:sz w:val="36"/>
                                      <w:szCs w:val="36"/>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8110FC" id="_x0000_t202" coordsize="21600,21600" o:spt="202" path="m,l,21600r21600,l21600,xe">
                      <v:stroke joinstyle="miter"/>
                      <v:path gradientshapeok="t" o:connecttype="rect"/>
                    </v:shapetype>
                    <v:shape id="Text Box 2" o:spid="_x0000_s1026" type="#_x0000_t202" style="position:absolute;margin-left:147.35pt;margin-top:15.6pt;width:199.85pt;height:102.7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">
                      <v:textbox style="mso-fit-shape-to-text:t">
                        <w:txbxContent>
                          <w:p w14:paraId="71EFE7F2" w14:textId="77777777" w:rsidR="002F554B" w:rsidRDefault="002F554B" w:rsidP="002F554B">
                            <w:pPr>
                              <w:jc w:val="center"/>
                              <w:rPr>
                                <w:sz w:val="56"/>
                                <w:szCs w:val="56"/>
                              </w:rPr>
                            </w:pPr>
                            <w:r w:rsidRPr="00E87F92">
                              <w:rPr>
                                <w:sz w:val="56"/>
                                <w:szCs w:val="56"/>
                              </w:rPr>
                              <w:t>Lake</w:t>
                            </w:r>
                            <w:r>
                              <w:rPr>
                                <w:sz w:val="56"/>
                                <w:szCs w:val="56"/>
                              </w:rPr>
                              <w:t xml:space="preserve"> Cora newsletter</w:t>
                            </w:r>
                          </w:p>
                          <w:p w14:paraId="1BA2198A" w14:textId="05D62F42" w:rsidR="002F554B" w:rsidRDefault="00DA21A2" w:rsidP="002F554B">
                            <w:pPr>
                              <w:jc w:val="center"/>
                            </w:pPr>
                            <w:r>
                              <w:rPr>
                                <w:sz w:val="36"/>
                                <w:szCs w:val="36"/>
                              </w:rPr>
                              <w:t>Fall/</w:t>
                            </w:r>
                            <w:r w:rsidR="00795B29">
                              <w:rPr>
                                <w:sz w:val="36"/>
                                <w:szCs w:val="36"/>
                              </w:rPr>
                              <w:t>Winter</w:t>
                            </w:r>
                            <w:r w:rsidR="002F554B" w:rsidRPr="00E87F92">
                              <w:rPr>
                                <w:sz w:val="36"/>
                                <w:szCs w:val="36"/>
                              </w:rPr>
                              <w:t xml:space="preserve"> 20</w:t>
                            </w:r>
                            <w:r w:rsidR="00F448E3">
                              <w:rPr>
                                <w:sz w:val="36"/>
                                <w:szCs w:val="36"/>
                              </w:rPr>
                              <w:t>2</w:t>
                            </w:r>
                            <w:r w:rsidR="000B77D0">
                              <w:rPr>
                                <w:sz w:val="36"/>
                                <w:szCs w:val="36"/>
                              </w:rPr>
                              <w:t>2</w:t>
                            </w:r>
                          </w:p>
                        </w:txbxContent>
                      </v:textbox>
                      <w10:wrap type="square"/>
                    </v:shape>
                  </w:pict>
                </mc:Fallback>
              </mc:AlternateContent>
            </w:r>
          </w:p>
          <w:p w14:paraId="5BC47E9C" w14:textId="7F0D780A" w:rsidR="00A077AA" w:rsidRPr="005827CA" w:rsidRDefault="00A077AA" w:rsidP="005827CA">
            <w:pPr>
              <w:pStyle w:val="Title"/>
              <w:ind w:left="0"/>
              <w:rPr>
                <w:color w:val="auto"/>
                <w:sz w:val="40"/>
                <w:szCs w:val="40"/>
              </w:rPr>
            </w:pPr>
            <w:r w:rsidRPr="00067017">
              <w:rPr>
                <w:rFonts w:cs="Calibri"/>
                <w:color w:val="auto"/>
                <w:sz w:val="36"/>
                <w:szCs w:val="36"/>
              </w:rPr>
              <w:t>stay connected</w:t>
            </w:r>
          </w:p>
          <w:p w14:paraId="1C3A0DB3" w14:textId="77777777" w:rsidR="00A077AA" w:rsidRPr="006621F2" w:rsidRDefault="00000000" w:rsidP="000945DD">
            <w:pPr>
              <w:pStyle w:val="EventHeading"/>
              <w:spacing w:before="0" w:line="240" w:lineRule="auto"/>
              <w:rPr>
                <w:rFonts w:ascii="Calibri" w:hAnsi="Calibri" w:cs="Calibri"/>
                <w:b/>
                <w:color w:val="auto"/>
                <w:sz w:val="22"/>
                <w:szCs w:val="22"/>
              </w:rPr>
            </w:pPr>
            <w:hyperlink r:id="rId12" w:history="1">
              <w:r w:rsidR="00065746" w:rsidRPr="006621F2">
                <w:rPr>
                  <w:rStyle w:val="Hyperlink"/>
                  <w:rFonts w:ascii="Calibri" w:hAnsi="Calibri" w:cs="Calibri"/>
                  <w:color w:val="auto"/>
                  <w:sz w:val="22"/>
                  <w:szCs w:val="22"/>
                </w:rPr>
                <w:t>http://www.lakecora.com</w:t>
              </w:r>
            </w:hyperlink>
          </w:p>
          <w:p w14:paraId="12E5777D" w14:textId="029B8B7F" w:rsidR="00065746" w:rsidRPr="006621F2" w:rsidRDefault="00C41688" w:rsidP="000945DD">
            <w:pPr>
              <w:pStyle w:val="EventHeading"/>
              <w:spacing w:before="0" w:line="240" w:lineRule="auto"/>
              <w:rPr>
                <w:rFonts w:ascii="Calibri" w:hAnsi="Calibri" w:cs="Calibri"/>
                <w:b/>
                <w:color w:val="auto"/>
                <w:sz w:val="22"/>
                <w:szCs w:val="22"/>
              </w:rPr>
            </w:pPr>
            <w:r w:rsidRPr="006621F2">
              <w:rPr>
                <w:rFonts w:ascii="Calibri" w:hAnsi="Calibri" w:cs="Calibri"/>
                <w:b/>
                <w:color w:val="auto"/>
                <w:sz w:val="22"/>
                <w:szCs w:val="22"/>
              </w:rPr>
              <w:t>facebook—</w:t>
            </w:r>
            <w:r w:rsidR="00B02AB4" w:rsidRPr="006621F2">
              <w:rPr>
                <w:rFonts w:ascii="Calibri" w:hAnsi="Calibri" w:cs="Calibri"/>
                <w:b/>
                <w:color w:val="auto"/>
                <w:sz w:val="22"/>
                <w:szCs w:val="22"/>
              </w:rPr>
              <w:t xml:space="preserve">Search </w:t>
            </w:r>
            <w:r w:rsidR="0010586B">
              <w:rPr>
                <w:rFonts w:ascii="Calibri" w:hAnsi="Calibri" w:cs="Calibri"/>
                <w:b/>
                <w:color w:val="auto"/>
                <w:sz w:val="22"/>
                <w:szCs w:val="22"/>
              </w:rPr>
              <w:t>“</w:t>
            </w:r>
            <w:r w:rsidRPr="006621F2">
              <w:rPr>
                <w:rFonts w:ascii="Calibri" w:hAnsi="Calibri" w:cs="Calibri"/>
                <w:b/>
                <w:color w:val="auto"/>
                <w:sz w:val="22"/>
                <w:szCs w:val="22"/>
              </w:rPr>
              <w:t>lake Cora</w:t>
            </w:r>
            <w:r w:rsidR="0010586B">
              <w:rPr>
                <w:rFonts w:ascii="Calibri" w:hAnsi="Calibri" w:cs="Calibri"/>
                <w:b/>
                <w:color w:val="auto"/>
                <w:sz w:val="22"/>
                <w:szCs w:val="22"/>
              </w:rPr>
              <w:t>”</w:t>
            </w:r>
          </w:p>
          <w:p w14:paraId="1CF6424D" w14:textId="77777777" w:rsidR="006B6953" w:rsidRDefault="006B6953" w:rsidP="00A077AA">
            <w:pPr>
              <w:pStyle w:val="EventHeading"/>
              <w:spacing w:before="0" w:line="240" w:lineRule="auto"/>
              <w:rPr>
                <w:rFonts w:cs="Calibri"/>
                <w:color w:val="auto"/>
                <w:sz w:val="36"/>
                <w:szCs w:val="36"/>
              </w:rPr>
            </w:pPr>
          </w:p>
          <w:p w14:paraId="3FA53CEC" w14:textId="2C0D800D" w:rsidR="006F1D40" w:rsidRDefault="00065746" w:rsidP="00A077AA">
            <w:pPr>
              <w:pStyle w:val="EventHeading"/>
              <w:spacing w:before="0" w:line="240" w:lineRule="auto"/>
              <w:rPr>
                <w:rFonts w:cs="Calibri"/>
                <w:color w:val="auto"/>
                <w:sz w:val="36"/>
                <w:szCs w:val="36"/>
              </w:rPr>
            </w:pPr>
            <w:r w:rsidRPr="00067017">
              <w:rPr>
                <w:rFonts w:cs="Calibri"/>
                <w:color w:val="auto"/>
                <w:sz w:val="36"/>
                <w:szCs w:val="36"/>
              </w:rPr>
              <w:t>mark your calendars</w:t>
            </w:r>
          </w:p>
          <w:p w14:paraId="50805609" w14:textId="77777777" w:rsidR="00EF239B" w:rsidRDefault="00EF239B" w:rsidP="00A077AA">
            <w:pPr>
              <w:pStyle w:val="EventHeading"/>
              <w:spacing w:before="0" w:line="240" w:lineRule="auto"/>
              <w:rPr>
                <w:rFonts w:ascii="Calibri" w:hAnsi="Calibri" w:cs="Calibri"/>
                <w:b/>
                <w:color w:val="auto"/>
                <w:sz w:val="22"/>
                <w:szCs w:val="22"/>
              </w:rPr>
            </w:pPr>
          </w:p>
          <w:p w14:paraId="411EFE41" w14:textId="0A4F6C32" w:rsidR="00A077AA" w:rsidRPr="002A0989" w:rsidRDefault="00795B29" w:rsidP="00A077AA">
            <w:pPr>
              <w:pStyle w:val="EventHeading"/>
              <w:spacing w:before="0" w:line="240" w:lineRule="auto"/>
              <w:rPr>
                <w:rFonts w:ascii="Calibri" w:hAnsi="Calibri" w:cs="Calibri"/>
                <w:b/>
                <w:color w:val="auto"/>
                <w:sz w:val="22"/>
                <w:szCs w:val="22"/>
              </w:rPr>
            </w:pPr>
            <w:r>
              <w:rPr>
                <w:rFonts w:ascii="Calibri" w:hAnsi="Calibri" w:cs="Calibri"/>
                <w:b/>
                <w:color w:val="auto"/>
                <w:sz w:val="22"/>
                <w:szCs w:val="22"/>
              </w:rPr>
              <w:t>lake cora Holiday party</w:t>
            </w:r>
            <w:r w:rsidR="009601DA">
              <w:rPr>
                <w:rFonts w:ascii="Calibri" w:hAnsi="Calibri" w:cs="Calibri"/>
                <w:b/>
                <w:color w:val="auto"/>
                <w:sz w:val="22"/>
                <w:szCs w:val="22"/>
              </w:rPr>
              <w:t xml:space="preserve"> </w:t>
            </w:r>
          </w:p>
          <w:p w14:paraId="207875C1" w14:textId="4EFBD83B" w:rsidR="0008492E" w:rsidRDefault="0008492E" w:rsidP="0008492E">
            <w:pPr>
              <w:pStyle w:val="EventHeading"/>
              <w:numPr>
                <w:ilvl w:val="0"/>
                <w:numId w:val="13"/>
              </w:numPr>
              <w:spacing w:before="0" w:line="240" w:lineRule="auto"/>
              <w:ind w:left="375"/>
              <w:rPr>
                <w:rFonts w:ascii="Calibri" w:hAnsi="Calibri" w:cs="Calibri"/>
                <w:caps w:val="0"/>
                <w:color w:val="auto"/>
                <w:sz w:val="22"/>
                <w:szCs w:val="22"/>
              </w:rPr>
            </w:pPr>
            <w:r w:rsidRPr="00AF79C5">
              <w:rPr>
                <w:rFonts w:ascii="Calibri" w:hAnsi="Calibri" w:cs="Calibri"/>
                <w:caps w:val="0"/>
                <w:color w:val="auto"/>
                <w:sz w:val="22"/>
                <w:szCs w:val="22"/>
              </w:rPr>
              <w:t xml:space="preserve">Saturday, </w:t>
            </w:r>
            <w:r w:rsidR="00795B29">
              <w:rPr>
                <w:rFonts w:ascii="Calibri" w:hAnsi="Calibri" w:cs="Calibri"/>
                <w:caps w:val="0"/>
                <w:color w:val="auto"/>
                <w:sz w:val="22"/>
                <w:szCs w:val="22"/>
              </w:rPr>
              <w:t>December 1</w:t>
            </w:r>
            <w:r w:rsidR="0029586D">
              <w:rPr>
                <w:rFonts w:ascii="Calibri" w:hAnsi="Calibri" w:cs="Calibri"/>
                <w:caps w:val="0"/>
                <w:color w:val="auto"/>
                <w:sz w:val="22"/>
                <w:szCs w:val="22"/>
              </w:rPr>
              <w:t>0</w:t>
            </w:r>
            <w:r w:rsidR="0010586B">
              <w:rPr>
                <w:rFonts w:ascii="Calibri" w:hAnsi="Calibri" w:cs="Calibri"/>
                <w:caps w:val="0"/>
                <w:color w:val="auto"/>
                <w:sz w:val="22"/>
                <w:szCs w:val="22"/>
              </w:rPr>
              <w:t xml:space="preserve"> </w:t>
            </w:r>
            <w:r w:rsidRPr="00AF79C5">
              <w:rPr>
                <w:rFonts w:ascii="Calibri" w:hAnsi="Calibri" w:cs="Calibri"/>
                <w:caps w:val="0"/>
                <w:color w:val="auto"/>
                <w:sz w:val="22"/>
                <w:szCs w:val="22"/>
              </w:rPr>
              <w:t xml:space="preserve">at 7 </w:t>
            </w:r>
            <w:r w:rsidR="009601DA">
              <w:rPr>
                <w:rFonts w:ascii="Calibri" w:hAnsi="Calibri" w:cs="Calibri"/>
                <w:caps w:val="0"/>
                <w:color w:val="auto"/>
                <w:sz w:val="22"/>
                <w:szCs w:val="22"/>
              </w:rPr>
              <w:t xml:space="preserve">– </w:t>
            </w:r>
            <w:r w:rsidR="004D38C9">
              <w:rPr>
                <w:rFonts w:ascii="Calibri" w:hAnsi="Calibri" w:cs="Calibri"/>
                <w:caps w:val="0"/>
                <w:color w:val="auto"/>
                <w:sz w:val="22"/>
                <w:szCs w:val="22"/>
              </w:rPr>
              <w:t>9</w:t>
            </w:r>
            <w:r w:rsidR="009601DA">
              <w:rPr>
                <w:rFonts w:ascii="Calibri" w:hAnsi="Calibri" w:cs="Calibri"/>
                <w:caps w:val="0"/>
                <w:color w:val="auto"/>
                <w:sz w:val="22"/>
                <w:szCs w:val="22"/>
              </w:rPr>
              <w:t xml:space="preserve">:30 </w:t>
            </w:r>
            <w:r w:rsidRPr="00AF79C5">
              <w:rPr>
                <w:rFonts w:ascii="Calibri" w:hAnsi="Calibri" w:cs="Calibri"/>
                <w:caps w:val="0"/>
                <w:color w:val="auto"/>
                <w:sz w:val="22"/>
                <w:szCs w:val="22"/>
              </w:rPr>
              <w:t>pm</w:t>
            </w:r>
          </w:p>
          <w:p w14:paraId="0EBDFDDC" w14:textId="3C07D82A" w:rsidR="00795B29" w:rsidRDefault="00795B29" w:rsidP="0008492E">
            <w:pPr>
              <w:pStyle w:val="EventHeading"/>
              <w:numPr>
                <w:ilvl w:val="0"/>
                <w:numId w:val="13"/>
              </w:numPr>
              <w:spacing w:before="0" w:line="240" w:lineRule="auto"/>
              <w:ind w:left="375"/>
              <w:rPr>
                <w:rFonts w:ascii="Calibri" w:hAnsi="Calibri" w:cs="Calibri"/>
                <w:caps w:val="0"/>
                <w:color w:val="auto"/>
                <w:sz w:val="22"/>
                <w:szCs w:val="22"/>
              </w:rPr>
            </w:pPr>
            <w:r>
              <w:rPr>
                <w:rFonts w:ascii="Calibri" w:hAnsi="Calibri" w:cs="Calibri"/>
                <w:caps w:val="0"/>
                <w:color w:val="auto"/>
                <w:sz w:val="22"/>
                <w:szCs w:val="22"/>
              </w:rPr>
              <w:t>Ken &amp; Carrie’s Brinkman’s – 44082 Woodman Dr.</w:t>
            </w:r>
          </w:p>
          <w:p w14:paraId="2B13BDEB" w14:textId="77777777" w:rsidR="00795B29" w:rsidRPr="00795B29" w:rsidRDefault="00795B29" w:rsidP="00795B29">
            <w:pPr>
              <w:pStyle w:val="EventHeading"/>
              <w:numPr>
                <w:ilvl w:val="0"/>
                <w:numId w:val="13"/>
              </w:numPr>
              <w:spacing w:before="0" w:line="240" w:lineRule="auto"/>
              <w:ind w:left="375"/>
              <w:rPr>
                <w:rFonts w:ascii="Calibri" w:hAnsi="Calibri" w:cs="Calibri"/>
                <w:caps w:val="0"/>
                <w:color w:val="auto"/>
                <w:sz w:val="22"/>
                <w:szCs w:val="22"/>
              </w:rPr>
            </w:pPr>
            <w:r w:rsidRPr="00795B29">
              <w:rPr>
                <w:rFonts w:ascii="Calibri" w:hAnsi="Calibri" w:cs="Calibri"/>
                <w:caps w:val="0"/>
                <w:color w:val="auto"/>
                <w:sz w:val="22"/>
                <w:szCs w:val="22"/>
              </w:rPr>
              <w:t>BYOB and a dish to pass</w:t>
            </w:r>
          </w:p>
          <w:p w14:paraId="2F69A2D5" w14:textId="77777777" w:rsidR="00795B29" w:rsidRPr="00795B29" w:rsidRDefault="00795B29" w:rsidP="00795B29">
            <w:pPr>
              <w:pStyle w:val="EventHeading"/>
              <w:numPr>
                <w:ilvl w:val="0"/>
                <w:numId w:val="13"/>
              </w:numPr>
              <w:spacing w:before="0" w:line="240" w:lineRule="auto"/>
              <w:ind w:left="375"/>
              <w:rPr>
                <w:rFonts w:ascii="Calibri" w:hAnsi="Calibri" w:cs="Calibri"/>
                <w:caps w:val="0"/>
                <w:color w:val="auto"/>
                <w:sz w:val="22"/>
                <w:szCs w:val="22"/>
              </w:rPr>
            </w:pPr>
            <w:r w:rsidRPr="00795B29">
              <w:rPr>
                <w:rFonts w:ascii="Calibri" w:hAnsi="Calibri" w:cs="Calibri"/>
                <w:caps w:val="0"/>
                <w:color w:val="auto"/>
                <w:sz w:val="22"/>
                <w:szCs w:val="22"/>
              </w:rPr>
              <w:t>Last Name:</w:t>
            </w:r>
          </w:p>
          <w:p w14:paraId="0298A3A5" w14:textId="26AC63B5" w:rsidR="00795B29" w:rsidRPr="00D53D95" w:rsidRDefault="00795B29" w:rsidP="00D53D95">
            <w:pPr>
              <w:pStyle w:val="EventHeading"/>
              <w:numPr>
                <w:ilvl w:val="0"/>
                <w:numId w:val="30"/>
              </w:numPr>
              <w:spacing w:before="0" w:line="240" w:lineRule="auto"/>
              <w:rPr>
                <w:rFonts w:ascii="Calibri" w:hAnsi="Calibri" w:cs="Calibri"/>
                <w:caps w:val="0"/>
                <w:color w:val="auto"/>
                <w:sz w:val="22"/>
                <w:szCs w:val="22"/>
              </w:rPr>
            </w:pPr>
            <w:r w:rsidRPr="00795B29">
              <w:rPr>
                <w:rFonts w:ascii="Calibri" w:hAnsi="Calibri" w:cs="Calibri"/>
                <w:caps w:val="0"/>
                <w:color w:val="auto"/>
                <w:sz w:val="22"/>
                <w:szCs w:val="22"/>
              </w:rPr>
              <w:t>A</w:t>
            </w:r>
            <w:r w:rsidR="00D53D95">
              <w:rPr>
                <w:rFonts w:ascii="Calibri" w:hAnsi="Calibri" w:cs="Calibri"/>
                <w:caps w:val="0"/>
                <w:color w:val="auto"/>
                <w:sz w:val="22"/>
                <w:szCs w:val="22"/>
              </w:rPr>
              <w:t xml:space="preserve"> – </w:t>
            </w:r>
            <w:r w:rsidR="00A92707">
              <w:rPr>
                <w:rFonts w:ascii="Calibri" w:hAnsi="Calibri" w:cs="Calibri"/>
                <w:caps w:val="0"/>
                <w:color w:val="auto"/>
                <w:sz w:val="22"/>
                <w:szCs w:val="22"/>
              </w:rPr>
              <w:t>M</w:t>
            </w:r>
            <w:r w:rsidRPr="00D53D95">
              <w:rPr>
                <w:rFonts w:ascii="Calibri" w:hAnsi="Calibri" w:cs="Calibri"/>
                <w:caps w:val="0"/>
                <w:color w:val="auto"/>
                <w:sz w:val="22"/>
                <w:szCs w:val="22"/>
              </w:rPr>
              <w:t xml:space="preserve">— </w:t>
            </w:r>
            <w:r w:rsidR="0029586D" w:rsidRPr="00795B29">
              <w:rPr>
                <w:rFonts w:ascii="Calibri" w:hAnsi="Calibri" w:cs="Calibri"/>
                <w:caps w:val="0"/>
                <w:color w:val="auto"/>
                <w:sz w:val="22"/>
                <w:szCs w:val="22"/>
              </w:rPr>
              <w:t>Dessert</w:t>
            </w:r>
          </w:p>
          <w:p w14:paraId="34CA9163" w14:textId="656387A9" w:rsidR="00795B29" w:rsidRPr="00795B29" w:rsidRDefault="00A92707" w:rsidP="00795B29">
            <w:pPr>
              <w:pStyle w:val="EventHeading"/>
              <w:numPr>
                <w:ilvl w:val="0"/>
                <w:numId w:val="30"/>
              </w:numPr>
              <w:spacing w:before="0" w:line="240" w:lineRule="auto"/>
              <w:rPr>
                <w:rFonts w:ascii="Calibri" w:hAnsi="Calibri" w:cs="Calibri"/>
                <w:caps w:val="0"/>
                <w:color w:val="auto"/>
                <w:sz w:val="22"/>
                <w:szCs w:val="22"/>
              </w:rPr>
            </w:pPr>
            <w:r>
              <w:rPr>
                <w:rFonts w:ascii="Calibri" w:hAnsi="Calibri" w:cs="Calibri"/>
                <w:caps w:val="0"/>
                <w:color w:val="auto"/>
                <w:sz w:val="22"/>
                <w:szCs w:val="22"/>
              </w:rPr>
              <w:t>N</w:t>
            </w:r>
            <w:r w:rsidR="00D53D95">
              <w:rPr>
                <w:rFonts w:ascii="Calibri" w:hAnsi="Calibri" w:cs="Calibri"/>
                <w:caps w:val="0"/>
                <w:color w:val="auto"/>
                <w:sz w:val="22"/>
                <w:szCs w:val="22"/>
              </w:rPr>
              <w:t xml:space="preserve"> – Z </w:t>
            </w:r>
            <w:r w:rsidR="00795B29" w:rsidRPr="00795B29">
              <w:rPr>
                <w:rFonts w:ascii="Calibri" w:hAnsi="Calibri" w:cs="Calibri"/>
                <w:caps w:val="0"/>
                <w:color w:val="auto"/>
                <w:sz w:val="22"/>
                <w:szCs w:val="22"/>
              </w:rPr>
              <w:t xml:space="preserve">— </w:t>
            </w:r>
            <w:r w:rsidR="0029586D" w:rsidRPr="00D53D95">
              <w:rPr>
                <w:rFonts w:ascii="Calibri" w:hAnsi="Calibri" w:cs="Calibri"/>
                <w:caps w:val="0"/>
                <w:color w:val="auto"/>
                <w:sz w:val="22"/>
                <w:szCs w:val="22"/>
              </w:rPr>
              <w:t>Hors d’oeuvre</w:t>
            </w:r>
            <w:r w:rsidR="0029586D" w:rsidRPr="00795B29">
              <w:rPr>
                <w:rFonts w:ascii="Calibri" w:hAnsi="Calibri" w:cs="Calibri"/>
                <w:caps w:val="0"/>
                <w:color w:val="auto"/>
                <w:sz w:val="22"/>
                <w:szCs w:val="22"/>
              </w:rPr>
              <w:t xml:space="preserve"> </w:t>
            </w:r>
          </w:p>
          <w:p w14:paraId="08D28161" w14:textId="77777777" w:rsidR="003D51DE" w:rsidRDefault="003D51DE" w:rsidP="0008492E">
            <w:pPr>
              <w:pStyle w:val="EventHeading"/>
              <w:spacing w:before="0" w:line="240" w:lineRule="auto"/>
              <w:ind w:left="15"/>
              <w:rPr>
                <w:rFonts w:ascii="Calibri" w:hAnsi="Calibri" w:cs="Calibri"/>
                <w:caps w:val="0"/>
                <w:color w:val="auto"/>
                <w:sz w:val="22"/>
                <w:szCs w:val="22"/>
              </w:rPr>
            </w:pPr>
          </w:p>
          <w:p w14:paraId="3F367D06" w14:textId="643BE28B" w:rsidR="009601DA" w:rsidRPr="009601DA" w:rsidRDefault="002A0989" w:rsidP="00130ECD">
            <w:pPr>
              <w:pStyle w:val="EventHeading"/>
              <w:spacing w:before="0" w:after="240" w:line="240" w:lineRule="auto"/>
              <w:rPr>
                <w:rFonts w:cs="Calibri"/>
                <w:color w:val="auto"/>
                <w:sz w:val="36"/>
                <w:szCs w:val="36"/>
              </w:rPr>
            </w:pPr>
            <w:r w:rsidRPr="00130ECD">
              <w:rPr>
                <w:rFonts w:cs="Calibri"/>
                <w:color w:val="auto"/>
                <w:sz w:val="36"/>
                <w:szCs w:val="36"/>
              </w:rPr>
              <w:t>financial update</w:t>
            </w:r>
          </w:p>
          <w:p w14:paraId="4485B7A0" w14:textId="244F2872" w:rsidR="004E30A6" w:rsidRPr="004E30A6" w:rsidRDefault="006666C3" w:rsidP="002A0989">
            <w:pPr>
              <w:pStyle w:val="EventHeading"/>
              <w:numPr>
                <w:ilvl w:val="0"/>
                <w:numId w:val="13"/>
              </w:numPr>
              <w:spacing w:before="0" w:line="240" w:lineRule="auto"/>
              <w:ind w:left="375"/>
              <w:rPr>
                <w:rFonts w:ascii="Calibri" w:hAnsi="Calibri" w:cs="Calibri"/>
                <w:caps w:val="0"/>
                <w:color w:val="auto"/>
                <w:sz w:val="22"/>
                <w:szCs w:val="22"/>
              </w:rPr>
            </w:pPr>
            <w:r w:rsidRPr="004E30A6">
              <w:rPr>
                <w:rFonts w:ascii="Calibri" w:hAnsi="Calibri" w:cs="Calibri"/>
                <w:caps w:val="0"/>
                <w:color w:val="auto"/>
                <w:sz w:val="22"/>
                <w:szCs w:val="22"/>
              </w:rPr>
              <w:t>In 202</w:t>
            </w:r>
            <w:r w:rsidR="00EF203E">
              <w:rPr>
                <w:rFonts w:ascii="Calibri" w:hAnsi="Calibri" w:cs="Calibri"/>
                <w:caps w:val="0"/>
                <w:color w:val="auto"/>
                <w:sz w:val="22"/>
                <w:szCs w:val="22"/>
              </w:rPr>
              <w:t>2</w:t>
            </w:r>
            <w:r w:rsidRPr="004E30A6">
              <w:rPr>
                <w:rFonts w:ascii="Calibri" w:hAnsi="Calibri" w:cs="Calibri"/>
                <w:caps w:val="0"/>
                <w:color w:val="auto"/>
                <w:sz w:val="22"/>
                <w:szCs w:val="22"/>
              </w:rPr>
              <w:t>, we had a</w:t>
            </w:r>
            <w:r w:rsidR="004E30A6" w:rsidRPr="004E30A6">
              <w:rPr>
                <w:rFonts w:ascii="Calibri" w:hAnsi="Calibri" w:cs="Calibri"/>
                <w:caps w:val="0"/>
                <w:color w:val="auto"/>
                <w:sz w:val="22"/>
                <w:szCs w:val="22"/>
              </w:rPr>
              <w:t xml:space="preserve"> </w:t>
            </w:r>
            <w:r w:rsidR="00EF203E">
              <w:rPr>
                <w:rFonts w:ascii="Calibri" w:hAnsi="Calibri" w:cs="Calibri"/>
                <w:caps w:val="0"/>
                <w:color w:val="auto"/>
                <w:sz w:val="22"/>
                <w:szCs w:val="22"/>
              </w:rPr>
              <w:t>85</w:t>
            </w:r>
            <w:r w:rsidRPr="004E30A6">
              <w:rPr>
                <w:rFonts w:ascii="Calibri" w:hAnsi="Calibri" w:cs="Calibri"/>
                <w:caps w:val="0"/>
                <w:color w:val="auto"/>
                <w:sz w:val="22"/>
                <w:szCs w:val="22"/>
              </w:rPr>
              <w:t>% participation rate in the Association</w:t>
            </w:r>
            <w:r w:rsidR="004E30A6" w:rsidRPr="004E30A6">
              <w:rPr>
                <w:rFonts w:ascii="Calibri" w:hAnsi="Calibri" w:cs="Calibri"/>
                <w:caps w:val="0"/>
                <w:color w:val="auto"/>
                <w:sz w:val="22"/>
                <w:szCs w:val="22"/>
              </w:rPr>
              <w:t>’</w:t>
            </w:r>
            <w:r w:rsidRPr="004E30A6">
              <w:rPr>
                <w:rFonts w:ascii="Calibri" w:hAnsi="Calibri" w:cs="Calibri"/>
                <w:caps w:val="0"/>
                <w:color w:val="auto"/>
                <w:sz w:val="22"/>
                <w:szCs w:val="22"/>
              </w:rPr>
              <w:t xml:space="preserve">s </w:t>
            </w:r>
            <w:r w:rsidR="00EF203E">
              <w:rPr>
                <w:rFonts w:ascii="Calibri" w:hAnsi="Calibri" w:cs="Calibri"/>
                <w:caps w:val="0"/>
                <w:color w:val="auto"/>
                <w:sz w:val="22"/>
                <w:szCs w:val="22"/>
              </w:rPr>
              <w:t xml:space="preserve">one time </w:t>
            </w:r>
            <w:r w:rsidRPr="004E30A6">
              <w:rPr>
                <w:rFonts w:ascii="Calibri" w:hAnsi="Calibri" w:cs="Calibri"/>
                <w:caps w:val="0"/>
                <w:color w:val="auto"/>
                <w:sz w:val="22"/>
                <w:szCs w:val="22"/>
              </w:rPr>
              <w:t>$</w:t>
            </w:r>
            <w:r w:rsidR="00EF203E">
              <w:rPr>
                <w:rFonts w:ascii="Calibri" w:hAnsi="Calibri" w:cs="Calibri"/>
                <w:caps w:val="0"/>
                <w:color w:val="auto"/>
                <w:sz w:val="22"/>
                <w:szCs w:val="22"/>
              </w:rPr>
              <w:t>200</w:t>
            </w:r>
            <w:r w:rsidRPr="004E30A6">
              <w:rPr>
                <w:rFonts w:ascii="Calibri" w:hAnsi="Calibri" w:cs="Calibri"/>
                <w:caps w:val="0"/>
                <w:color w:val="auto"/>
                <w:sz w:val="22"/>
                <w:szCs w:val="22"/>
              </w:rPr>
              <w:t xml:space="preserve"> due</w:t>
            </w:r>
            <w:r w:rsidR="004E30A6" w:rsidRPr="004E30A6">
              <w:rPr>
                <w:rFonts w:ascii="Calibri" w:hAnsi="Calibri" w:cs="Calibri"/>
                <w:caps w:val="0"/>
                <w:color w:val="auto"/>
                <w:sz w:val="22"/>
                <w:szCs w:val="22"/>
              </w:rPr>
              <w:t>s assessment</w:t>
            </w:r>
            <w:r w:rsidRPr="004E30A6">
              <w:rPr>
                <w:rFonts w:ascii="Calibri" w:hAnsi="Calibri" w:cs="Calibri"/>
                <w:caps w:val="0"/>
                <w:color w:val="auto"/>
                <w:sz w:val="22"/>
                <w:szCs w:val="22"/>
              </w:rPr>
              <w:t xml:space="preserve">, which is </w:t>
            </w:r>
            <w:r w:rsidR="00EF203E">
              <w:rPr>
                <w:rFonts w:ascii="Calibri" w:hAnsi="Calibri" w:cs="Calibri"/>
                <w:caps w:val="0"/>
                <w:color w:val="auto"/>
                <w:sz w:val="22"/>
                <w:szCs w:val="22"/>
              </w:rPr>
              <w:t xml:space="preserve">up </w:t>
            </w:r>
            <w:r w:rsidRPr="004E30A6">
              <w:rPr>
                <w:rFonts w:ascii="Calibri" w:hAnsi="Calibri" w:cs="Calibri"/>
                <w:caps w:val="0"/>
                <w:color w:val="auto"/>
                <w:sz w:val="22"/>
                <w:szCs w:val="22"/>
              </w:rPr>
              <w:t xml:space="preserve">from the </w:t>
            </w:r>
            <w:r w:rsidR="00EF203E">
              <w:rPr>
                <w:rFonts w:ascii="Calibri" w:hAnsi="Calibri" w:cs="Calibri"/>
                <w:caps w:val="0"/>
                <w:color w:val="auto"/>
                <w:sz w:val="22"/>
                <w:szCs w:val="22"/>
              </w:rPr>
              <w:t>75</w:t>
            </w:r>
            <w:r w:rsidRPr="004E30A6">
              <w:rPr>
                <w:rFonts w:ascii="Calibri" w:hAnsi="Calibri" w:cs="Calibri"/>
                <w:caps w:val="0"/>
                <w:color w:val="auto"/>
                <w:sz w:val="22"/>
                <w:szCs w:val="22"/>
              </w:rPr>
              <w:t>% participation from 202</w:t>
            </w:r>
            <w:r w:rsidR="00EF203E">
              <w:rPr>
                <w:rFonts w:ascii="Calibri" w:hAnsi="Calibri" w:cs="Calibri"/>
                <w:caps w:val="0"/>
                <w:color w:val="auto"/>
                <w:sz w:val="22"/>
                <w:szCs w:val="22"/>
              </w:rPr>
              <w:t>1</w:t>
            </w:r>
            <w:r w:rsidRPr="004E30A6">
              <w:rPr>
                <w:rFonts w:ascii="Calibri" w:hAnsi="Calibri" w:cs="Calibri"/>
                <w:caps w:val="0"/>
                <w:color w:val="auto"/>
                <w:sz w:val="22"/>
                <w:szCs w:val="22"/>
              </w:rPr>
              <w:t xml:space="preserve">.  </w:t>
            </w:r>
          </w:p>
          <w:p w14:paraId="398B6842" w14:textId="4D7E0110" w:rsidR="009601DA" w:rsidRPr="004E30A6" w:rsidRDefault="004E30A6" w:rsidP="002A0989">
            <w:pPr>
              <w:pStyle w:val="EventHeading"/>
              <w:numPr>
                <w:ilvl w:val="0"/>
                <w:numId w:val="13"/>
              </w:numPr>
              <w:spacing w:before="0" w:line="240" w:lineRule="auto"/>
              <w:ind w:left="375"/>
              <w:rPr>
                <w:rFonts w:ascii="Calibri" w:hAnsi="Calibri" w:cs="Calibri"/>
                <w:caps w:val="0"/>
                <w:color w:val="auto"/>
                <w:sz w:val="22"/>
                <w:szCs w:val="22"/>
              </w:rPr>
            </w:pPr>
            <w:r w:rsidRPr="004E30A6">
              <w:rPr>
                <w:rFonts w:ascii="Calibri" w:hAnsi="Calibri" w:cs="Calibri"/>
                <w:caps w:val="0"/>
                <w:color w:val="auto"/>
                <w:sz w:val="22"/>
                <w:szCs w:val="22"/>
              </w:rPr>
              <w:t>Our current balance is $1</w:t>
            </w:r>
            <w:r w:rsidR="00EF203E">
              <w:rPr>
                <w:rFonts w:ascii="Calibri" w:hAnsi="Calibri" w:cs="Calibri"/>
                <w:caps w:val="0"/>
                <w:color w:val="auto"/>
                <w:sz w:val="22"/>
                <w:szCs w:val="22"/>
              </w:rPr>
              <w:t>2,193.44</w:t>
            </w:r>
            <w:r w:rsidRPr="004E30A6">
              <w:rPr>
                <w:rFonts w:ascii="Calibri" w:hAnsi="Calibri" w:cs="Calibri"/>
                <w:caps w:val="0"/>
                <w:color w:val="auto"/>
                <w:sz w:val="22"/>
                <w:szCs w:val="22"/>
              </w:rPr>
              <w:t xml:space="preserve">, which is a remarkable improvement from </w:t>
            </w:r>
            <w:r w:rsidR="00EF203E">
              <w:rPr>
                <w:rFonts w:ascii="Calibri" w:hAnsi="Calibri" w:cs="Calibri"/>
                <w:caps w:val="0"/>
                <w:color w:val="auto"/>
                <w:sz w:val="22"/>
                <w:szCs w:val="22"/>
              </w:rPr>
              <w:t>past years</w:t>
            </w:r>
            <w:r w:rsidRPr="004E30A6">
              <w:rPr>
                <w:rFonts w:ascii="Calibri" w:hAnsi="Calibri" w:cs="Calibri"/>
                <w:caps w:val="0"/>
                <w:color w:val="auto"/>
                <w:sz w:val="22"/>
                <w:szCs w:val="22"/>
              </w:rPr>
              <w:t>—thank you!</w:t>
            </w:r>
          </w:p>
          <w:p w14:paraId="1292587D" w14:textId="3589CF3F" w:rsidR="009601DA" w:rsidRDefault="00EF203E" w:rsidP="002A0989">
            <w:pPr>
              <w:pStyle w:val="EventHeading"/>
              <w:numPr>
                <w:ilvl w:val="0"/>
                <w:numId w:val="13"/>
              </w:numPr>
              <w:spacing w:before="0" w:line="240" w:lineRule="auto"/>
              <w:ind w:left="375"/>
              <w:rPr>
                <w:rFonts w:ascii="Calibri" w:hAnsi="Calibri" w:cs="Calibri"/>
                <w:caps w:val="0"/>
                <w:color w:val="auto"/>
                <w:sz w:val="22"/>
                <w:szCs w:val="22"/>
              </w:rPr>
            </w:pPr>
            <w:r>
              <w:rPr>
                <w:rFonts w:ascii="Calibri" w:hAnsi="Calibri" w:cs="Calibri"/>
                <w:caps w:val="0"/>
                <w:color w:val="auto"/>
                <w:sz w:val="22"/>
                <w:szCs w:val="22"/>
              </w:rPr>
              <w:t>2023</w:t>
            </w:r>
            <w:r w:rsidR="004E30A6" w:rsidRPr="004E30A6">
              <w:rPr>
                <w:rFonts w:ascii="Calibri" w:hAnsi="Calibri" w:cs="Calibri"/>
                <w:caps w:val="0"/>
                <w:color w:val="auto"/>
                <w:sz w:val="22"/>
                <w:szCs w:val="22"/>
              </w:rPr>
              <w:t xml:space="preserve"> dues</w:t>
            </w:r>
            <w:r>
              <w:rPr>
                <w:rFonts w:ascii="Calibri" w:hAnsi="Calibri" w:cs="Calibri"/>
                <w:caps w:val="0"/>
                <w:color w:val="auto"/>
                <w:sz w:val="22"/>
                <w:szCs w:val="22"/>
              </w:rPr>
              <w:t xml:space="preserve"> will return to $40 per year and</w:t>
            </w:r>
            <w:r w:rsidR="004E30A6" w:rsidRPr="004E30A6">
              <w:rPr>
                <w:rFonts w:ascii="Calibri" w:hAnsi="Calibri" w:cs="Calibri"/>
                <w:caps w:val="0"/>
                <w:color w:val="auto"/>
                <w:sz w:val="22"/>
                <w:szCs w:val="22"/>
              </w:rPr>
              <w:t xml:space="preserve"> can be electronically paid via Venmo:  @lakecora</w:t>
            </w:r>
            <w:r w:rsidR="00AA1F41">
              <w:rPr>
                <w:rFonts w:ascii="Calibri" w:hAnsi="Calibri" w:cs="Calibri"/>
                <w:caps w:val="0"/>
                <w:color w:val="auto"/>
                <w:sz w:val="22"/>
                <w:szCs w:val="22"/>
              </w:rPr>
              <w:t>.  Or mail to: PO Box 10, Paw Paw, MI  49079</w:t>
            </w:r>
          </w:p>
          <w:p w14:paraId="401F2019" w14:textId="77777777" w:rsidR="002A0989" w:rsidRDefault="002A0989" w:rsidP="00A077AA">
            <w:pPr>
              <w:pStyle w:val="EventHeading"/>
              <w:spacing w:before="0" w:line="240" w:lineRule="auto"/>
              <w:ind w:left="375"/>
              <w:rPr>
                <w:rFonts w:ascii="Calibri" w:hAnsi="Calibri" w:cs="Calibri"/>
                <w:color w:val="auto"/>
                <w:sz w:val="22"/>
                <w:szCs w:val="22"/>
              </w:rPr>
            </w:pPr>
          </w:p>
          <w:p w14:paraId="7B99164A" w14:textId="242B8851" w:rsidR="00B43A7F" w:rsidRPr="006666C3" w:rsidRDefault="00B43A7F" w:rsidP="00B43A7F">
            <w:pPr>
              <w:pStyle w:val="EventHeading"/>
              <w:spacing w:before="0" w:line="240" w:lineRule="auto"/>
              <w:rPr>
                <w:rFonts w:ascii="Calibri" w:hAnsi="Calibri" w:cs="Calibri"/>
                <w:b/>
                <w:color w:val="auto"/>
                <w:sz w:val="22"/>
                <w:szCs w:val="22"/>
              </w:rPr>
            </w:pPr>
            <w:r w:rsidRPr="006666C3">
              <w:rPr>
                <w:rFonts w:ascii="Calibri" w:hAnsi="Calibri" w:cs="Calibri"/>
                <w:b/>
                <w:color w:val="auto"/>
                <w:sz w:val="22"/>
                <w:szCs w:val="22"/>
              </w:rPr>
              <w:t>generosity at lake cora</w:t>
            </w:r>
          </w:p>
          <w:p w14:paraId="3AF91DA1" w14:textId="14C92D56" w:rsidR="00B43A7F" w:rsidRDefault="00B43A7F" w:rsidP="00B43A7F">
            <w:pPr>
              <w:pStyle w:val="EventHeading"/>
              <w:numPr>
                <w:ilvl w:val="0"/>
                <w:numId w:val="32"/>
              </w:numPr>
              <w:spacing w:before="0" w:line="240" w:lineRule="auto"/>
              <w:ind w:left="375"/>
              <w:rPr>
                <w:rFonts w:ascii="Calibri" w:hAnsi="Calibri" w:cs="Calibri"/>
                <w:caps w:val="0"/>
                <w:color w:val="auto"/>
                <w:sz w:val="22"/>
                <w:szCs w:val="22"/>
              </w:rPr>
            </w:pPr>
            <w:r w:rsidRPr="006666C3">
              <w:rPr>
                <w:rFonts w:ascii="Calibri" w:hAnsi="Calibri" w:cs="Calibri"/>
                <w:caps w:val="0"/>
                <w:color w:val="auto"/>
                <w:sz w:val="22"/>
                <w:szCs w:val="22"/>
              </w:rPr>
              <w:t>In 20</w:t>
            </w:r>
            <w:r w:rsidR="006666C3" w:rsidRPr="006666C3">
              <w:rPr>
                <w:rFonts w:ascii="Calibri" w:hAnsi="Calibri" w:cs="Calibri"/>
                <w:caps w:val="0"/>
                <w:color w:val="auto"/>
                <w:sz w:val="22"/>
                <w:szCs w:val="22"/>
              </w:rPr>
              <w:t>2</w:t>
            </w:r>
            <w:r w:rsidR="00EF203E">
              <w:rPr>
                <w:rFonts w:ascii="Calibri" w:hAnsi="Calibri" w:cs="Calibri"/>
                <w:caps w:val="0"/>
                <w:color w:val="auto"/>
                <w:sz w:val="22"/>
                <w:szCs w:val="22"/>
              </w:rPr>
              <w:t>2</w:t>
            </w:r>
            <w:r w:rsidRPr="006666C3">
              <w:rPr>
                <w:rFonts w:ascii="Calibri" w:hAnsi="Calibri" w:cs="Calibri"/>
                <w:caps w:val="0"/>
                <w:color w:val="auto"/>
                <w:sz w:val="22"/>
                <w:szCs w:val="22"/>
              </w:rPr>
              <w:t xml:space="preserve">, the Lake Cora Association received a series of financial donations earmarked toward </w:t>
            </w:r>
            <w:r w:rsidR="006666C3" w:rsidRPr="006666C3">
              <w:rPr>
                <w:rFonts w:ascii="Calibri" w:hAnsi="Calibri" w:cs="Calibri"/>
                <w:caps w:val="0"/>
                <w:color w:val="auto"/>
                <w:sz w:val="22"/>
                <w:szCs w:val="22"/>
              </w:rPr>
              <w:t>memorials or Lake Cora water quality</w:t>
            </w:r>
            <w:r w:rsidRPr="006666C3">
              <w:rPr>
                <w:rFonts w:ascii="Calibri" w:hAnsi="Calibri" w:cs="Calibri"/>
                <w:caps w:val="0"/>
                <w:color w:val="auto"/>
                <w:sz w:val="22"/>
                <w:szCs w:val="22"/>
              </w:rPr>
              <w:t xml:space="preserve">.  </w:t>
            </w:r>
            <w:r w:rsidR="006666C3" w:rsidRPr="006666C3">
              <w:rPr>
                <w:rFonts w:ascii="Calibri" w:hAnsi="Calibri" w:cs="Calibri"/>
                <w:caps w:val="0"/>
                <w:color w:val="auto"/>
                <w:sz w:val="22"/>
                <w:szCs w:val="22"/>
              </w:rPr>
              <w:t>Collectively, t</w:t>
            </w:r>
            <w:r w:rsidRPr="006666C3">
              <w:rPr>
                <w:rFonts w:ascii="Calibri" w:hAnsi="Calibri" w:cs="Calibri"/>
                <w:caps w:val="0"/>
                <w:color w:val="auto"/>
                <w:sz w:val="22"/>
                <w:szCs w:val="22"/>
              </w:rPr>
              <w:t xml:space="preserve">he generous gifts </w:t>
            </w:r>
            <w:r w:rsidR="006666C3" w:rsidRPr="006666C3">
              <w:rPr>
                <w:rFonts w:ascii="Calibri" w:hAnsi="Calibri" w:cs="Calibri"/>
                <w:caps w:val="0"/>
                <w:color w:val="auto"/>
                <w:sz w:val="22"/>
                <w:szCs w:val="22"/>
              </w:rPr>
              <w:t>exceeded $2</w:t>
            </w:r>
            <w:r w:rsidR="00EF203E">
              <w:rPr>
                <w:rFonts w:ascii="Calibri" w:hAnsi="Calibri" w:cs="Calibri"/>
                <w:caps w:val="0"/>
                <w:color w:val="auto"/>
                <w:sz w:val="22"/>
                <w:szCs w:val="22"/>
              </w:rPr>
              <w:t>,9</w:t>
            </w:r>
            <w:r w:rsidR="006666C3" w:rsidRPr="006666C3">
              <w:rPr>
                <w:rFonts w:ascii="Calibri" w:hAnsi="Calibri" w:cs="Calibri"/>
                <w:caps w:val="0"/>
                <w:color w:val="auto"/>
                <w:sz w:val="22"/>
                <w:szCs w:val="22"/>
              </w:rPr>
              <w:t>00.</w:t>
            </w:r>
          </w:p>
          <w:p w14:paraId="64499647" w14:textId="761707BB" w:rsidR="0029586D" w:rsidRDefault="0029586D" w:rsidP="0029586D">
            <w:pPr>
              <w:pStyle w:val="EventHeading"/>
              <w:spacing w:before="0" w:line="240" w:lineRule="auto"/>
              <w:rPr>
                <w:rFonts w:ascii="Calibri" w:hAnsi="Calibri" w:cs="Calibri"/>
                <w:caps w:val="0"/>
                <w:color w:val="auto"/>
                <w:sz w:val="22"/>
                <w:szCs w:val="22"/>
              </w:rPr>
            </w:pPr>
          </w:p>
          <w:p w14:paraId="2F6F5E55" w14:textId="184ED06B" w:rsidR="00CD1675" w:rsidRDefault="0029586D" w:rsidP="00CD1675">
            <w:pPr>
              <w:pStyle w:val="EventHeading"/>
              <w:spacing w:before="0" w:line="240" w:lineRule="auto"/>
              <w:rPr>
                <w:rFonts w:ascii="Calibri" w:hAnsi="Calibri" w:cs="Calibri"/>
                <w:b/>
                <w:color w:val="auto"/>
                <w:sz w:val="22"/>
                <w:szCs w:val="22"/>
              </w:rPr>
            </w:pPr>
            <w:r>
              <w:rPr>
                <w:rFonts w:ascii="Calibri" w:hAnsi="Calibri" w:cs="Calibri"/>
                <w:b/>
                <w:color w:val="auto"/>
                <w:sz w:val="22"/>
                <w:szCs w:val="22"/>
              </w:rPr>
              <w:t>Special Assessment District</w:t>
            </w:r>
          </w:p>
          <w:p w14:paraId="2E457F9C" w14:textId="23B2C84F" w:rsidR="00CD1675" w:rsidRDefault="00CD1675" w:rsidP="00CD1675">
            <w:pPr>
              <w:pStyle w:val="EventHeading"/>
              <w:numPr>
                <w:ilvl w:val="0"/>
                <w:numId w:val="32"/>
              </w:numPr>
              <w:spacing w:before="0" w:line="240" w:lineRule="auto"/>
              <w:ind w:left="375"/>
              <w:rPr>
                <w:rFonts w:ascii="Calibri" w:hAnsi="Calibri" w:cs="Calibri"/>
                <w:caps w:val="0"/>
                <w:color w:val="auto"/>
                <w:sz w:val="22"/>
                <w:szCs w:val="22"/>
              </w:rPr>
            </w:pPr>
            <w:r>
              <w:rPr>
                <w:rFonts w:ascii="Calibri" w:hAnsi="Calibri" w:cs="Calibri"/>
                <w:caps w:val="0"/>
                <w:color w:val="auto"/>
                <w:sz w:val="22"/>
                <w:szCs w:val="22"/>
              </w:rPr>
              <w:t>At their October meeting the Paw Paw Township Board approved our petition for the Lake Cora Special Assessment District.  We will now have a secure funding source for the treatment of Eurasian Water Milofoil and any other invasive weed</w:t>
            </w:r>
            <w:r w:rsidR="00AA1F41">
              <w:rPr>
                <w:rFonts w:ascii="Calibri" w:hAnsi="Calibri" w:cs="Calibri"/>
                <w:caps w:val="0"/>
                <w:color w:val="auto"/>
                <w:sz w:val="22"/>
                <w:szCs w:val="22"/>
              </w:rPr>
              <w:t xml:space="preserve">s that may come </w:t>
            </w:r>
            <w:r>
              <w:rPr>
                <w:rFonts w:ascii="Calibri" w:hAnsi="Calibri" w:cs="Calibri"/>
                <w:caps w:val="0"/>
                <w:color w:val="auto"/>
                <w:sz w:val="22"/>
                <w:szCs w:val="22"/>
              </w:rPr>
              <w:t>into the lake.  The assessment per property will be $196.  The board thanks you for your support through this process.</w:t>
            </w:r>
          </w:p>
          <w:p w14:paraId="307B50D5" w14:textId="77777777" w:rsidR="00CD1675" w:rsidRDefault="00CD1675" w:rsidP="00CD1675">
            <w:pPr>
              <w:pStyle w:val="EventHeading"/>
              <w:spacing w:before="0" w:line="240" w:lineRule="auto"/>
              <w:ind w:left="375"/>
              <w:rPr>
                <w:rFonts w:ascii="Calibri" w:hAnsi="Calibri" w:cs="Calibri"/>
                <w:caps w:val="0"/>
                <w:color w:val="auto"/>
                <w:sz w:val="22"/>
                <w:szCs w:val="22"/>
              </w:rPr>
            </w:pPr>
          </w:p>
          <w:p w14:paraId="6FACBBF1" w14:textId="77777777" w:rsidR="00CD1675" w:rsidRPr="006666C3" w:rsidRDefault="00CD1675" w:rsidP="00CD1675">
            <w:pPr>
              <w:pStyle w:val="EventHeading"/>
              <w:spacing w:before="0" w:line="240" w:lineRule="auto"/>
              <w:rPr>
                <w:rFonts w:ascii="Calibri" w:hAnsi="Calibri" w:cs="Calibri"/>
                <w:b/>
                <w:color w:val="auto"/>
                <w:sz w:val="22"/>
                <w:szCs w:val="22"/>
              </w:rPr>
            </w:pPr>
          </w:p>
          <w:p w14:paraId="6C9082AC" w14:textId="77777777" w:rsidR="0029586D" w:rsidRPr="006666C3" w:rsidRDefault="0029586D" w:rsidP="0029586D">
            <w:pPr>
              <w:pStyle w:val="EventHeading"/>
              <w:spacing w:before="0" w:line="240" w:lineRule="auto"/>
              <w:rPr>
                <w:rFonts w:ascii="Calibri" w:hAnsi="Calibri" w:cs="Calibri"/>
                <w:caps w:val="0"/>
                <w:color w:val="auto"/>
                <w:sz w:val="22"/>
                <w:szCs w:val="22"/>
              </w:rPr>
            </w:pPr>
          </w:p>
          <w:p w14:paraId="102A3210" w14:textId="1FDE0E01" w:rsidR="002A0989" w:rsidRPr="006621F2" w:rsidRDefault="002A0989" w:rsidP="00A077AA">
            <w:pPr>
              <w:pStyle w:val="EventHeading"/>
              <w:spacing w:before="0" w:line="240" w:lineRule="auto"/>
              <w:ind w:left="375"/>
              <w:rPr>
                <w:color w:val="auto"/>
              </w:rPr>
            </w:pPr>
          </w:p>
        </w:tc>
        <w:tc>
          <w:tcPr>
            <w:tcW w:w="3074" w:type="dxa"/>
            <w:tcBorders>
              <w:left w:val="thickThinSmallGap" w:sz="36" w:space="0" w:color="276E8B" w:themeColor="accent1" w:themeShade="BF"/>
            </w:tcBorders>
            <w:tcMar>
              <w:top w:w="360" w:type="dxa"/>
              <w:left w:w="360" w:type="dxa"/>
              <w:right w:w="72" w:type="dxa"/>
            </w:tcMar>
          </w:tcPr>
          <w:p w14:paraId="3DCF58B8" w14:textId="77777777" w:rsidR="000E73B3" w:rsidRPr="006621F2" w:rsidRDefault="0075042C" w:rsidP="000E73B3">
            <w:pPr>
              <w:pStyle w:val="EventSubhead"/>
              <w:rPr>
                <w:color w:val="auto"/>
                <w:sz w:val="22"/>
                <w:szCs w:val="22"/>
              </w:rPr>
            </w:pPr>
            <w:r w:rsidRPr="006621F2">
              <w:rPr>
                <w:color w:val="auto"/>
                <w:sz w:val="22"/>
                <w:szCs w:val="22"/>
              </w:rPr>
              <w:t>Mission Statement</w:t>
            </w:r>
          </w:p>
          <w:p w14:paraId="568B5A91" w14:textId="77777777" w:rsidR="0075042C" w:rsidRPr="006621F2" w:rsidRDefault="0075042C" w:rsidP="00AF79C5">
            <w:pPr>
              <w:pStyle w:val="EventSubhead"/>
              <w:rPr>
                <w:rFonts w:ascii="Calibri" w:hAnsi="Calibri" w:cs="Calibri"/>
                <w:color w:val="auto"/>
                <w:sz w:val="22"/>
                <w:szCs w:val="22"/>
              </w:rPr>
            </w:pPr>
            <w:r w:rsidRPr="006621F2">
              <w:rPr>
                <w:rFonts w:ascii="Calibri" w:hAnsi="Calibri" w:cs="Calibri"/>
                <w:caps w:val="0"/>
                <w:color w:val="auto"/>
                <w:sz w:val="22"/>
                <w:szCs w:val="22"/>
              </w:rPr>
              <w:t>To promote and to operate as a community of common interest to protect and enhance the water quality, water safety, land values, enjoyment of property, and social relations at Lake Cora, Van Buren County, Michigan. To buy, sell, hold, lease, and control real or personal property as may be incidental to the foregoing purposes but not for profit.</w:t>
            </w:r>
          </w:p>
          <w:p w14:paraId="3B1E50B5" w14:textId="77777777" w:rsidR="000E73B3" w:rsidRPr="006621F2" w:rsidRDefault="0075042C" w:rsidP="0075042C">
            <w:pPr>
              <w:pStyle w:val="EventHeading"/>
              <w:ind w:right="-72"/>
              <w:rPr>
                <w:color w:val="auto"/>
                <w:sz w:val="22"/>
                <w:szCs w:val="22"/>
              </w:rPr>
            </w:pPr>
            <w:r w:rsidRPr="006621F2">
              <w:rPr>
                <w:color w:val="auto"/>
                <w:sz w:val="22"/>
                <w:szCs w:val="22"/>
              </w:rPr>
              <w:t xml:space="preserve">BoarD members </w:t>
            </w:r>
          </w:p>
          <w:p w14:paraId="236346DB" w14:textId="77777777" w:rsidR="00F448E3" w:rsidRPr="00F448E3" w:rsidRDefault="00F448E3" w:rsidP="00F448E3">
            <w:pPr>
              <w:spacing w:line="240" w:lineRule="auto"/>
              <w:rPr>
                <w:rFonts w:ascii="Calibri" w:hAnsi="Calibri" w:cs="Calibri"/>
                <w:b/>
                <w:color w:val="auto"/>
                <w:sz w:val="22"/>
                <w:szCs w:val="22"/>
                <w:u w:val="single"/>
              </w:rPr>
            </w:pPr>
            <w:r w:rsidRPr="00F448E3">
              <w:rPr>
                <w:rFonts w:ascii="Calibri" w:hAnsi="Calibri" w:cs="Calibri"/>
                <w:b/>
                <w:color w:val="auto"/>
                <w:sz w:val="22"/>
                <w:szCs w:val="22"/>
                <w:u w:val="single"/>
              </w:rPr>
              <w:t>President</w:t>
            </w:r>
          </w:p>
          <w:p w14:paraId="32A204B8" w14:textId="4D62D397" w:rsidR="00F448E3" w:rsidRPr="009719B7" w:rsidRDefault="00F448E3" w:rsidP="00F448E3">
            <w:pPr>
              <w:spacing w:line="240" w:lineRule="auto"/>
              <w:rPr>
                <w:rFonts w:ascii="Calibri" w:hAnsi="Calibri" w:cs="Calibri"/>
                <w:b/>
                <w:color w:val="auto"/>
                <w:sz w:val="22"/>
                <w:szCs w:val="22"/>
              </w:rPr>
            </w:pPr>
            <w:r w:rsidRPr="009719B7">
              <w:rPr>
                <w:rFonts w:ascii="Calibri" w:hAnsi="Calibri" w:cs="Calibri"/>
                <w:b/>
                <w:color w:val="auto"/>
                <w:sz w:val="22"/>
                <w:szCs w:val="22"/>
              </w:rPr>
              <w:t xml:space="preserve">Tony Thompson </w:t>
            </w:r>
            <w:r w:rsidR="009719B7">
              <w:rPr>
                <w:rFonts w:ascii="Calibri" w:hAnsi="Calibri" w:cs="Calibri"/>
                <w:b/>
                <w:color w:val="auto"/>
                <w:sz w:val="22"/>
                <w:szCs w:val="22"/>
              </w:rPr>
              <w:t xml:space="preserve">     </w:t>
            </w:r>
            <w:r w:rsidRPr="00CC31CF">
              <w:rPr>
                <w:rFonts w:ascii="Calibri" w:hAnsi="Calibri" w:cs="Calibri"/>
                <w:b/>
                <w:color w:val="auto"/>
                <w:sz w:val="22"/>
                <w:szCs w:val="22"/>
              </w:rPr>
              <w:t>20</w:t>
            </w:r>
            <w:r w:rsidR="00A079FB" w:rsidRPr="00CC31CF">
              <w:rPr>
                <w:rFonts w:ascii="Calibri" w:hAnsi="Calibri" w:cs="Calibri"/>
                <w:b/>
                <w:color w:val="auto"/>
                <w:sz w:val="22"/>
                <w:szCs w:val="22"/>
              </w:rPr>
              <w:t>2</w:t>
            </w:r>
            <w:r w:rsidR="00A35E05" w:rsidRPr="00CC31CF">
              <w:rPr>
                <w:rFonts w:ascii="Calibri" w:hAnsi="Calibri" w:cs="Calibri"/>
                <w:b/>
                <w:color w:val="auto"/>
                <w:sz w:val="22"/>
                <w:szCs w:val="22"/>
              </w:rPr>
              <w:t>1</w:t>
            </w:r>
            <w:r w:rsidRPr="00CC31CF">
              <w:rPr>
                <w:rFonts w:ascii="Calibri" w:hAnsi="Calibri" w:cs="Calibri"/>
                <w:b/>
                <w:color w:val="auto"/>
                <w:sz w:val="22"/>
                <w:szCs w:val="22"/>
              </w:rPr>
              <w:t>-2</w:t>
            </w:r>
            <w:r w:rsidR="000B77D0">
              <w:rPr>
                <w:rFonts w:ascii="Calibri" w:hAnsi="Calibri" w:cs="Calibri"/>
                <w:b/>
                <w:color w:val="auto"/>
                <w:sz w:val="22"/>
                <w:szCs w:val="22"/>
              </w:rPr>
              <w:t>4</w:t>
            </w:r>
          </w:p>
          <w:p w14:paraId="0C9BD36D" w14:textId="77777777" w:rsidR="00F448E3" w:rsidRPr="009719B7" w:rsidRDefault="00F448E3" w:rsidP="00F448E3">
            <w:pPr>
              <w:spacing w:line="240" w:lineRule="auto"/>
              <w:rPr>
                <w:rFonts w:ascii="Calibri" w:hAnsi="Calibri" w:cs="Calibri"/>
                <w:b/>
                <w:color w:val="auto"/>
                <w:sz w:val="22"/>
                <w:szCs w:val="22"/>
              </w:rPr>
            </w:pPr>
            <w:r w:rsidRPr="009719B7">
              <w:rPr>
                <w:rFonts w:ascii="Calibri" w:hAnsi="Calibri" w:cs="Calibri"/>
                <w:b/>
                <w:color w:val="auto"/>
                <w:sz w:val="22"/>
                <w:szCs w:val="22"/>
              </w:rPr>
              <w:t>269.501.1408</w:t>
            </w:r>
          </w:p>
          <w:p w14:paraId="510AA223" w14:textId="77777777" w:rsidR="00F448E3" w:rsidRPr="00F448E3" w:rsidRDefault="00F448E3" w:rsidP="00F448E3">
            <w:pPr>
              <w:spacing w:line="240" w:lineRule="auto"/>
              <w:rPr>
                <w:rFonts w:ascii="Calibri" w:hAnsi="Calibri" w:cs="Calibri"/>
                <w:b/>
                <w:color w:val="auto"/>
                <w:sz w:val="22"/>
                <w:szCs w:val="22"/>
                <w:u w:val="single"/>
              </w:rPr>
            </w:pPr>
          </w:p>
          <w:p w14:paraId="1FFAF2A2" w14:textId="77777777" w:rsidR="00F448E3" w:rsidRPr="00F448E3" w:rsidRDefault="00F448E3" w:rsidP="00F448E3">
            <w:pPr>
              <w:spacing w:line="240" w:lineRule="auto"/>
              <w:rPr>
                <w:rFonts w:ascii="Calibri" w:hAnsi="Calibri" w:cs="Calibri"/>
                <w:b/>
                <w:color w:val="auto"/>
                <w:sz w:val="22"/>
                <w:szCs w:val="22"/>
                <w:u w:val="single"/>
              </w:rPr>
            </w:pPr>
            <w:r w:rsidRPr="00F448E3">
              <w:rPr>
                <w:rFonts w:ascii="Calibri" w:hAnsi="Calibri" w:cs="Calibri"/>
                <w:b/>
                <w:color w:val="auto"/>
                <w:sz w:val="22"/>
                <w:szCs w:val="22"/>
                <w:u w:val="single"/>
              </w:rPr>
              <w:t>Vice President</w:t>
            </w:r>
          </w:p>
          <w:p w14:paraId="793AE320" w14:textId="78791F71" w:rsidR="00F448E3" w:rsidRPr="009719B7" w:rsidRDefault="00F448E3" w:rsidP="00F448E3">
            <w:pPr>
              <w:spacing w:line="240" w:lineRule="auto"/>
              <w:rPr>
                <w:rFonts w:ascii="Calibri" w:hAnsi="Calibri" w:cs="Calibri"/>
                <w:b/>
                <w:color w:val="auto"/>
                <w:sz w:val="22"/>
                <w:szCs w:val="22"/>
              </w:rPr>
            </w:pPr>
            <w:r w:rsidRPr="009719B7">
              <w:rPr>
                <w:rFonts w:ascii="Calibri" w:hAnsi="Calibri" w:cs="Calibri"/>
                <w:b/>
                <w:color w:val="auto"/>
                <w:sz w:val="22"/>
                <w:szCs w:val="22"/>
              </w:rPr>
              <w:t xml:space="preserve">Greg Nitzel </w:t>
            </w:r>
            <w:r w:rsidR="009719B7">
              <w:rPr>
                <w:rFonts w:ascii="Calibri" w:hAnsi="Calibri" w:cs="Calibri"/>
                <w:b/>
                <w:color w:val="auto"/>
                <w:sz w:val="22"/>
                <w:szCs w:val="22"/>
              </w:rPr>
              <w:t xml:space="preserve">              </w:t>
            </w:r>
            <w:r w:rsidRPr="009719B7">
              <w:rPr>
                <w:rFonts w:ascii="Calibri" w:hAnsi="Calibri" w:cs="Calibri"/>
                <w:b/>
                <w:color w:val="auto"/>
                <w:sz w:val="22"/>
                <w:szCs w:val="22"/>
              </w:rPr>
              <w:t>202</w:t>
            </w:r>
            <w:r w:rsidR="000B77D0">
              <w:rPr>
                <w:rFonts w:ascii="Calibri" w:hAnsi="Calibri" w:cs="Calibri"/>
                <w:b/>
                <w:color w:val="auto"/>
                <w:sz w:val="22"/>
                <w:szCs w:val="22"/>
              </w:rPr>
              <w:t>2</w:t>
            </w:r>
            <w:r w:rsidRPr="009719B7">
              <w:rPr>
                <w:rFonts w:ascii="Calibri" w:hAnsi="Calibri" w:cs="Calibri"/>
                <w:b/>
                <w:color w:val="auto"/>
                <w:sz w:val="22"/>
                <w:szCs w:val="22"/>
              </w:rPr>
              <w:t>-2</w:t>
            </w:r>
            <w:r w:rsidR="000B77D0">
              <w:rPr>
                <w:rFonts w:ascii="Calibri" w:hAnsi="Calibri" w:cs="Calibri"/>
                <w:b/>
                <w:color w:val="auto"/>
                <w:sz w:val="22"/>
                <w:szCs w:val="22"/>
              </w:rPr>
              <w:t>5</w:t>
            </w:r>
          </w:p>
          <w:p w14:paraId="63283E41" w14:textId="77777777" w:rsidR="00F448E3" w:rsidRPr="009719B7" w:rsidRDefault="00F448E3" w:rsidP="00F448E3">
            <w:pPr>
              <w:spacing w:line="240" w:lineRule="auto"/>
              <w:rPr>
                <w:rFonts w:ascii="Calibri" w:hAnsi="Calibri" w:cs="Calibri"/>
                <w:b/>
                <w:color w:val="auto"/>
                <w:sz w:val="22"/>
                <w:szCs w:val="22"/>
              </w:rPr>
            </w:pPr>
            <w:r w:rsidRPr="009719B7">
              <w:rPr>
                <w:rFonts w:ascii="Calibri" w:hAnsi="Calibri" w:cs="Calibri"/>
                <w:b/>
                <w:color w:val="auto"/>
                <w:sz w:val="22"/>
                <w:szCs w:val="22"/>
              </w:rPr>
              <w:t>269.539.1256</w:t>
            </w:r>
          </w:p>
          <w:p w14:paraId="19E938BB" w14:textId="77777777" w:rsidR="00F448E3" w:rsidRPr="00F448E3" w:rsidRDefault="00F448E3" w:rsidP="00F448E3">
            <w:pPr>
              <w:spacing w:line="240" w:lineRule="auto"/>
              <w:rPr>
                <w:rFonts w:ascii="Calibri" w:hAnsi="Calibri" w:cs="Calibri"/>
                <w:b/>
                <w:color w:val="auto"/>
                <w:sz w:val="22"/>
                <w:szCs w:val="22"/>
                <w:u w:val="single"/>
              </w:rPr>
            </w:pPr>
          </w:p>
          <w:p w14:paraId="23320DBD" w14:textId="77777777" w:rsidR="00F448E3" w:rsidRPr="00F448E3" w:rsidRDefault="00F448E3" w:rsidP="00F448E3">
            <w:pPr>
              <w:spacing w:line="240" w:lineRule="auto"/>
              <w:rPr>
                <w:rFonts w:ascii="Calibri" w:hAnsi="Calibri" w:cs="Calibri"/>
                <w:b/>
                <w:color w:val="auto"/>
                <w:sz w:val="22"/>
                <w:szCs w:val="22"/>
                <w:u w:val="single"/>
              </w:rPr>
            </w:pPr>
            <w:r w:rsidRPr="00F448E3">
              <w:rPr>
                <w:rFonts w:ascii="Calibri" w:hAnsi="Calibri" w:cs="Calibri"/>
                <w:b/>
                <w:color w:val="auto"/>
                <w:sz w:val="22"/>
                <w:szCs w:val="22"/>
                <w:u w:val="single"/>
              </w:rPr>
              <w:t>Secretary</w:t>
            </w:r>
          </w:p>
          <w:p w14:paraId="02D11B07" w14:textId="77777777" w:rsidR="000B77D0" w:rsidRPr="009719B7" w:rsidRDefault="000B77D0" w:rsidP="000B77D0">
            <w:pPr>
              <w:spacing w:line="240" w:lineRule="auto"/>
              <w:rPr>
                <w:rFonts w:ascii="Calibri" w:hAnsi="Calibri" w:cs="Calibri"/>
                <w:b/>
                <w:color w:val="auto"/>
                <w:sz w:val="22"/>
                <w:szCs w:val="22"/>
              </w:rPr>
            </w:pPr>
            <w:r w:rsidRPr="009719B7">
              <w:rPr>
                <w:rFonts w:ascii="Calibri" w:hAnsi="Calibri" w:cs="Calibri"/>
                <w:b/>
                <w:color w:val="auto"/>
                <w:sz w:val="22"/>
                <w:szCs w:val="22"/>
              </w:rPr>
              <w:t xml:space="preserve">Ed Liebenthal </w:t>
            </w:r>
            <w:r>
              <w:rPr>
                <w:rFonts w:ascii="Calibri" w:hAnsi="Calibri" w:cs="Calibri"/>
                <w:b/>
                <w:color w:val="auto"/>
                <w:sz w:val="22"/>
                <w:szCs w:val="22"/>
              </w:rPr>
              <w:t xml:space="preserve">        </w:t>
            </w:r>
            <w:r w:rsidRPr="00CC31CF">
              <w:rPr>
                <w:rFonts w:ascii="Calibri" w:hAnsi="Calibri" w:cs="Calibri"/>
                <w:b/>
                <w:color w:val="auto"/>
                <w:sz w:val="22"/>
                <w:szCs w:val="22"/>
              </w:rPr>
              <w:t>2021-2</w:t>
            </w:r>
            <w:r>
              <w:rPr>
                <w:rFonts w:ascii="Calibri" w:hAnsi="Calibri" w:cs="Calibri"/>
                <w:b/>
                <w:color w:val="auto"/>
                <w:sz w:val="22"/>
                <w:szCs w:val="22"/>
              </w:rPr>
              <w:t>4</w:t>
            </w:r>
          </w:p>
          <w:p w14:paraId="2B067B50" w14:textId="77777777" w:rsidR="000B77D0" w:rsidRPr="009719B7" w:rsidRDefault="000B77D0" w:rsidP="000B77D0">
            <w:pPr>
              <w:spacing w:line="240" w:lineRule="auto"/>
              <w:rPr>
                <w:rFonts w:ascii="Calibri" w:hAnsi="Calibri" w:cs="Calibri"/>
                <w:b/>
                <w:color w:val="auto"/>
                <w:sz w:val="22"/>
                <w:szCs w:val="22"/>
              </w:rPr>
            </w:pPr>
            <w:r w:rsidRPr="009719B7">
              <w:rPr>
                <w:rFonts w:ascii="Calibri" w:hAnsi="Calibri" w:cs="Calibri"/>
                <w:b/>
                <w:color w:val="auto"/>
                <w:sz w:val="22"/>
                <w:szCs w:val="22"/>
              </w:rPr>
              <w:t>269.547.0108</w:t>
            </w:r>
          </w:p>
          <w:p w14:paraId="32B58681" w14:textId="77777777" w:rsidR="000B77D0" w:rsidRPr="009719B7" w:rsidRDefault="000B77D0" w:rsidP="000B77D0">
            <w:pPr>
              <w:spacing w:line="240" w:lineRule="auto"/>
              <w:rPr>
                <w:rFonts w:ascii="Calibri" w:hAnsi="Calibri" w:cs="Calibri"/>
                <w:b/>
                <w:color w:val="auto"/>
                <w:sz w:val="22"/>
                <w:szCs w:val="22"/>
              </w:rPr>
            </w:pPr>
          </w:p>
          <w:p w14:paraId="760C8B56" w14:textId="77777777" w:rsidR="00F448E3" w:rsidRPr="00F448E3" w:rsidRDefault="00F448E3" w:rsidP="00F448E3">
            <w:pPr>
              <w:spacing w:line="240" w:lineRule="auto"/>
              <w:rPr>
                <w:rFonts w:ascii="Calibri" w:hAnsi="Calibri" w:cs="Calibri"/>
                <w:b/>
                <w:color w:val="auto"/>
                <w:sz w:val="22"/>
                <w:szCs w:val="22"/>
                <w:u w:val="single"/>
              </w:rPr>
            </w:pPr>
            <w:r w:rsidRPr="00F448E3">
              <w:rPr>
                <w:rFonts w:ascii="Calibri" w:hAnsi="Calibri" w:cs="Calibri"/>
                <w:b/>
                <w:color w:val="auto"/>
                <w:sz w:val="22"/>
                <w:szCs w:val="22"/>
                <w:u w:val="single"/>
              </w:rPr>
              <w:t>Treasurer</w:t>
            </w:r>
          </w:p>
          <w:p w14:paraId="5A4A60CB" w14:textId="32FA36D4" w:rsidR="00F448E3" w:rsidRPr="009719B7" w:rsidRDefault="00F448E3" w:rsidP="00F448E3">
            <w:pPr>
              <w:spacing w:line="240" w:lineRule="auto"/>
              <w:rPr>
                <w:rFonts w:ascii="Calibri" w:hAnsi="Calibri" w:cs="Calibri"/>
                <w:b/>
                <w:color w:val="auto"/>
                <w:sz w:val="22"/>
                <w:szCs w:val="22"/>
              </w:rPr>
            </w:pPr>
            <w:r w:rsidRPr="009719B7">
              <w:rPr>
                <w:rFonts w:ascii="Calibri" w:hAnsi="Calibri" w:cs="Calibri"/>
                <w:b/>
                <w:color w:val="auto"/>
                <w:sz w:val="20"/>
                <w:szCs w:val="20"/>
              </w:rPr>
              <w:t>Kent Schwingendorf</w:t>
            </w:r>
            <w:r w:rsidRPr="009719B7">
              <w:rPr>
                <w:rFonts w:ascii="Calibri" w:hAnsi="Calibri" w:cs="Calibri"/>
                <w:b/>
                <w:color w:val="auto"/>
                <w:sz w:val="22"/>
                <w:szCs w:val="22"/>
              </w:rPr>
              <w:t xml:space="preserve"> </w:t>
            </w:r>
            <w:r w:rsidR="009719B7">
              <w:rPr>
                <w:rFonts w:ascii="Calibri" w:hAnsi="Calibri" w:cs="Calibri"/>
                <w:b/>
                <w:color w:val="auto"/>
                <w:sz w:val="22"/>
                <w:szCs w:val="22"/>
              </w:rPr>
              <w:t xml:space="preserve"> </w:t>
            </w:r>
            <w:r w:rsidRPr="009719B7">
              <w:rPr>
                <w:rFonts w:ascii="Calibri" w:hAnsi="Calibri" w:cs="Calibri"/>
                <w:b/>
                <w:color w:val="auto"/>
                <w:sz w:val="22"/>
                <w:szCs w:val="22"/>
              </w:rPr>
              <w:t>20</w:t>
            </w:r>
            <w:r w:rsidR="006666C3">
              <w:rPr>
                <w:rFonts w:ascii="Calibri" w:hAnsi="Calibri" w:cs="Calibri"/>
                <w:b/>
                <w:color w:val="auto"/>
                <w:sz w:val="22"/>
                <w:szCs w:val="22"/>
              </w:rPr>
              <w:t>2</w:t>
            </w:r>
            <w:r w:rsidR="0029586D">
              <w:rPr>
                <w:rFonts w:ascii="Calibri" w:hAnsi="Calibri" w:cs="Calibri"/>
                <w:b/>
                <w:color w:val="auto"/>
                <w:sz w:val="22"/>
                <w:szCs w:val="22"/>
              </w:rPr>
              <w:t>0</w:t>
            </w:r>
            <w:r w:rsidRPr="009719B7">
              <w:rPr>
                <w:rFonts w:ascii="Calibri" w:hAnsi="Calibri" w:cs="Calibri"/>
                <w:b/>
                <w:color w:val="auto"/>
                <w:sz w:val="22"/>
                <w:szCs w:val="22"/>
              </w:rPr>
              <w:t>-2</w:t>
            </w:r>
            <w:r w:rsidR="0029586D">
              <w:rPr>
                <w:rFonts w:ascii="Calibri" w:hAnsi="Calibri" w:cs="Calibri"/>
                <w:b/>
                <w:color w:val="auto"/>
                <w:sz w:val="22"/>
                <w:szCs w:val="22"/>
              </w:rPr>
              <w:t>3</w:t>
            </w:r>
          </w:p>
          <w:p w14:paraId="72704401" w14:textId="77777777" w:rsidR="00F448E3" w:rsidRPr="009719B7" w:rsidRDefault="00F448E3" w:rsidP="00F448E3">
            <w:pPr>
              <w:spacing w:line="240" w:lineRule="auto"/>
              <w:rPr>
                <w:rFonts w:ascii="Calibri" w:hAnsi="Calibri" w:cs="Calibri"/>
                <w:b/>
                <w:color w:val="auto"/>
                <w:sz w:val="22"/>
                <w:szCs w:val="22"/>
              </w:rPr>
            </w:pPr>
            <w:r w:rsidRPr="009719B7">
              <w:rPr>
                <w:rFonts w:ascii="Calibri" w:hAnsi="Calibri" w:cs="Calibri"/>
                <w:b/>
                <w:color w:val="auto"/>
                <w:sz w:val="22"/>
                <w:szCs w:val="22"/>
              </w:rPr>
              <w:t>269.913.4479</w:t>
            </w:r>
          </w:p>
          <w:p w14:paraId="57EDC8A8" w14:textId="77777777" w:rsidR="00F448E3" w:rsidRPr="00F448E3" w:rsidRDefault="00F448E3" w:rsidP="00F448E3">
            <w:pPr>
              <w:spacing w:line="240" w:lineRule="auto"/>
              <w:rPr>
                <w:rFonts w:ascii="Calibri" w:hAnsi="Calibri" w:cs="Calibri"/>
                <w:b/>
                <w:color w:val="auto"/>
                <w:sz w:val="22"/>
                <w:szCs w:val="22"/>
                <w:u w:val="single"/>
              </w:rPr>
            </w:pPr>
          </w:p>
          <w:p w14:paraId="5837BD41" w14:textId="77777777" w:rsidR="00F448E3" w:rsidRPr="00F448E3" w:rsidRDefault="00F448E3" w:rsidP="00F448E3">
            <w:pPr>
              <w:spacing w:line="240" w:lineRule="auto"/>
              <w:rPr>
                <w:rFonts w:ascii="Calibri" w:hAnsi="Calibri" w:cs="Calibri"/>
                <w:b/>
                <w:color w:val="auto"/>
                <w:sz w:val="22"/>
                <w:szCs w:val="22"/>
                <w:u w:val="single"/>
              </w:rPr>
            </w:pPr>
            <w:r w:rsidRPr="00F448E3">
              <w:rPr>
                <w:rFonts w:ascii="Calibri" w:hAnsi="Calibri" w:cs="Calibri"/>
                <w:b/>
                <w:color w:val="auto"/>
                <w:sz w:val="22"/>
                <w:szCs w:val="22"/>
                <w:u w:val="single"/>
              </w:rPr>
              <w:t>Directors</w:t>
            </w:r>
          </w:p>
          <w:p w14:paraId="6D6459DA" w14:textId="7D0165C5" w:rsidR="00F448E3" w:rsidRPr="009719B7" w:rsidRDefault="00F448E3" w:rsidP="00F448E3">
            <w:pPr>
              <w:spacing w:line="240" w:lineRule="auto"/>
              <w:rPr>
                <w:rFonts w:ascii="Calibri" w:hAnsi="Calibri" w:cs="Calibri"/>
                <w:b/>
                <w:color w:val="auto"/>
                <w:sz w:val="22"/>
                <w:szCs w:val="22"/>
              </w:rPr>
            </w:pPr>
            <w:r w:rsidRPr="009719B7">
              <w:rPr>
                <w:rFonts w:ascii="Calibri" w:hAnsi="Calibri" w:cs="Calibri"/>
                <w:b/>
                <w:color w:val="auto"/>
                <w:sz w:val="22"/>
                <w:szCs w:val="22"/>
              </w:rPr>
              <w:t xml:space="preserve">Ken Schafer </w:t>
            </w:r>
            <w:r w:rsidR="009719B7">
              <w:rPr>
                <w:rFonts w:ascii="Calibri" w:hAnsi="Calibri" w:cs="Calibri"/>
                <w:b/>
                <w:color w:val="auto"/>
                <w:sz w:val="22"/>
                <w:szCs w:val="22"/>
              </w:rPr>
              <w:t xml:space="preserve">            </w:t>
            </w:r>
            <w:r w:rsidRPr="009719B7">
              <w:rPr>
                <w:rFonts w:ascii="Calibri" w:hAnsi="Calibri" w:cs="Calibri"/>
                <w:b/>
                <w:color w:val="auto"/>
                <w:sz w:val="22"/>
                <w:szCs w:val="22"/>
              </w:rPr>
              <w:t>20</w:t>
            </w:r>
            <w:r w:rsidR="006666C3">
              <w:rPr>
                <w:rFonts w:ascii="Calibri" w:hAnsi="Calibri" w:cs="Calibri"/>
                <w:b/>
                <w:color w:val="auto"/>
                <w:sz w:val="22"/>
                <w:szCs w:val="22"/>
              </w:rPr>
              <w:t>2</w:t>
            </w:r>
            <w:r w:rsidR="0029586D">
              <w:rPr>
                <w:rFonts w:ascii="Calibri" w:hAnsi="Calibri" w:cs="Calibri"/>
                <w:b/>
                <w:color w:val="auto"/>
                <w:sz w:val="22"/>
                <w:szCs w:val="22"/>
              </w:rPr>
              <w:t>0</w:t>
            </w:r>
            <w:r w:rsidRPr="009719B7">
              <w:rPr>
                <w:rFonts w:ascii="Calibri" w:hAnsi="Calibri" w:cs="Calibri"/>
                <w:b/>
                <w:color w:val="auto"/>
                <w:sz w:val="22"/>
                <w:szCs w:val="22"/>
              </w:rPr>
              <w:t>-2</w:t>
            </w:r>
            <w:r w:rsidR="0029586D">
              <w:rPr>
                <w:rFonts w:ascii="Calibri" w:hAnsi="Calibri" w:cs="Calibri"/>
                <w:b/>
                <w:color w:val="auto"/>
                <w:sz w:val="22"/>
                <w:szCs w:val="22"/>
              </w:rPr>
              <w:t>3</w:t>
            </w:r>
          </w:p>
          <w:p w14:paraId="3DD7E7F9" w14:textId="77777777" w:rsidR="00F448E3" w:rsidRPr="009719B7" w:rsidRDefault="00F448E3" w:rsidP="00F448E3">
            <w:pPr>
              <w:spacing w:line="240" w:lineRule="auto"/>
              <w:rPr>
                <w:rFonts w:ascii="Calibri" w:hAnsi="Calibri" w:cs="Calibri"/>
                <w:b/>
                <w:color w:val="auto"/>
                <w:sz w:val="22"/>
                <w:szCs w:val="22"/>
              </w:rPr>
            </w:pPr>
            <w:r w:rsidRPr="009719B7">
              <w:rPr>
                <w:rFonts w:ascii="Calibri" w:hAnsi="Calibri" w:cs="Calibri"/>
                <w:b/>
                <w:color w:val="auto"/>
                <w:sz w:val="22"/>
                <w:szCs w:val="22"/>
              </w:rPr>
              <w:t>269.271.4700</w:t>
            </w:r>
          </w:p>
          <w:p w14:paraId="1EEB04F7" w14:textId="77777777" w:rsidR="00F448E3" w:rsidRPr="00F448E3" w:rsidRDefault="00F448E3" w:rsidP="00F448E3">
            <w:pPr>
              <w:spacing w:line="240" w:lineRule="auto"/>
              <w:rPr>
                <w:rFonts w:ascii="Calibri" w:hAnsi="Calibri" w:cs="Calibri"/>
                <w:b/>
                <w:color w:val="auto"/>
                <w:sz w:val="22"/>
                <w:szCs w:val="22"/>
                <w:u w:val="single"/>
              </w:rPr>
            </w:pPr>
          </w:p>
          <w:p w14:paraId="392A327A" w14:textId="0FDEFAEB" w:rsidR="00F448E3" w:rsidRPr="009719B7" w:rsidRDefault="00F448E3" w:rsidP="00F448E3">
            <w:pPr>
              <w:spacing w:line="240" w:lineRule="auto"/>
              <w:rPr>
                <w:rFonts w:ascii="Calibri" w:hAnsi="Calibri" w:cs="Calibri"/>
                <w:b/>
                <w:color w:val="auto"/>
                <w:sz w:val="22"/>
                <w:szCs w:val="22"/>
              </w:rPr>
            </w:pPr>
            <w:r w:rsidRPr="009719B7">
              <w:rPr>
                <w:rFonts w:ascii="Calibri" w:hAnsi="Calibri" w:cs="Calibri"/>
                <w:b/>
                <w:color w:val="auto"/>
                <w:sz w:val="22"/>
                <w:szCs w:val="22"/>
              </w:rPr>
              <w:t xml:space="preserve">Craig Elam </w:t>
            </w:r>
            <w:r w:rsidR="009719B7">
              <w:rPr>
                <w:rFonts w:ascii="Calibri" w:hAnsi="Calibri" w:cs="Calibri"/>
                <w:b/>
                <w:color w:val="auto"/>
                <w:sz w:val="22"/>
                <w:szCs w:val="22"/>
              </w:rPr>
              <w:t xml:space="preserve">              </w:t>
            </w:r>
            <w:r w:rsidRPr="009719B7">
              <w:rPr>
                <w:rFonts w:ascii="Calibri" w:hAnsi="Calibri" w:cs="Calibri"/>
                <w:b/>
                <w:color w:val="auto"/>
                <w:sz w:val="22"/>
                <w:szCs w:val="22"/>
              </w:rPr>
              <w:t>202</w:t>
            </w:r>
            <w:r w:rsidR="00DD03F5">
              <w:rPr>
                <w:rFonts w:ascii="Calibri" w:hAnsi="Calibri" w:cs="Calibri"/>
                <w:b/>
                <w:color w:val="auto"/>
                <w:sz w:val="22"/>
                <w:szCs w:val="22"/>
              </w:rPr>
              <w:t>2</w:t>
            </w:r>
            <w:r w:rsidRPr="009719B7">
              <w:rPr>
                <w:rFonts w:ascii="Calibri" w:hAnsi="Calibri" w:cs="Calibri"/>
                <w:b/>
                <w:color w:val="auto"/>
                <w:sz w:val="22"/>
                <w:szCs w:val="22"/>
              </w:rPr>
              <w:t>-2</w:t>
            </w:r>
            <w:r w:rsidR="000B77D0">
              <w:rPr>
                <w:rFonts w:ascii="Calibri" w:hAnsi="Calibri" w:cs="Calibri"/>
                <w:b/>
                <w:color w:val="auto"/>
                <w:sz w:val="22"/>
                <w:szCs w:val="22"/>
              </w:rPr>
              <w:t>5</w:t>
            </w:r>
          </w:p>
          <w:p w14:paraId="22DF3562" w14:textId="77777777" w:rsidR="00F448E3" w:rsidRPr="009719B7" w:rsidRDefault="00F448E3" w:rsidP="00F448E3">
            <w:pPr>
              <w:spacing w:line="240" w:lineRule="auto"/>
              <w:rPr>
                <w:rFonts w:ascii="Calibri" w:hAnsi="Calibri" w:cs="Calibri"/>
                <w:b/>
                <w:color w:val="auto"/>
                <w:sz w:val="22"/>
                <w:szCs w:val="22"/>
              </w:rPr>
            </w:pPr>
            <w:r w:rsidRPr="009719B7">
              <w:rPr>
                <w:rFonts w:ascii="Calibri" w:hAnsi="Calibri" w:cs="Calibri"/>
                <w:b/>
                <w:color w:val="auto"/>
                <w:sz w:val="22"/>
                <w:szCs w:val="22"/>
              </w:rPr>
              <w:t>815.212.1625</w:t>
            </w:r>
          </w:p>
          <w:p w14:paraId="3E5ADF4E" w14:textId="77777777" w:rsidR="00F448E3" w:rsidRPr="009719B7" w:rsidRDefault="00F448E3" w:rsidP="00F448E3">
            <w:pPr>
              <w:spacing w:line="240" w:lineRule="auto"/>
              <w:rPr>
                <w:rFonts w:ascii="Calibri" w:hAnsi="Calibri" w:cs="Calibri"/>
                <w:b/>
                <w:color w:val="auto"/>
                <w:sz w:val="22"/>
                <w:szCs w:val="22"/>
              </w:rPr>
            </w:pPr>
          </w:p>
          <w:p w14:paraId="3F3582C3" w14:textId="58E40DA6" w:rsidR="00F448E3" w:rsidRPr="009719B7" w:rsidRDefault="00F448E3" w:rsidP="00F448E3">
            <w:pPr>
              <w:spacing w:line="240" w:lineRule="auto"/>
              <w:rPr>
                <w:rFonts w:ascii="Calibri" w:hAnsi="Calibri" w:cs="Calibri"/>
                <w:b/>
                <w:color w:val="auto"/>
                <w:sz w:val="22"/>
                <w:szCs w:val="22"/>
              </w:rPr>
            </w:pPr>
            <w:r w:rsidRPr="009719B7">
              <w:rPr>
                <w:rFonts w:ascii="Calibri" w:hAnsi="Calibri" w:cs="Calibri"/>
                <w:b/>
                <w:color w:val="auto"/>
                <w:sz w:val="22"/>
                <w:szCs w:val="22"/>
              </w:rPr>
              <w:t xml:space="preserve">Jim Hartwell </w:t>
            </w:r>
            <w:r w:rsidR="009719B7">
              <w:rPr>
                <w:rFonts w:ascii="Calibri" w:hAnsi="Calibri" w:cs="Calibri"/>
                <w:b/>
                <w:color w:val="auto"/>
                <w:sz w:val="22"/>
                <w:szCs w:val="22"/>
              </w:rPr>
              <w:t xml:space="preserve">          </w:t>
            </w:r>
            <w:r w:rsidRPr="00CC31CF">
              <w:rPr>
                <w:rFonts w:ascii="Calibri" w:hAnsi="Calibri" w:cs="Calibri"/>
                <w:b/>
                <w:color w:val="auto"/>
                <w:sz w:val="22"/>
                <w:szCs w:val="22"/>
              </w:rPr>
              <w:t>20</w:t>
            </w:r>
            <w:r w:rsidR="00A079FB" w:rsidRPr="00CC31CF">
              <w:rPr>
                <w:rFonts w:ascii="Calibri" w:hAnsi="Calibri" w:cs="Calibri"/>
                <w:b/>
                <w:color w:val="auto"/>
                <w:sz w:val="22"/>
                <w:szCs w:val="22"/>
              </w:rPr>
              <w:t>2</w:t>
            </w:r>
            <w:r w:rsidR="00A35E05" w:rsidRPr="00CC31CF">
              <w:rPr>
                <w:rFonts w:ascii="Calibri" w:hAnsi="Calibri" w:cs="Calibri"/>
                <w:b/>
                <w:color w:val="auto"/>
                <w:sz w:val="22"/>
                <w:szCs w:val="22"/>
              </w:rPr>
              <w:t>1</w:t>
            </w:r>
            <w:r w:rsidRPr="00CC31CF">
              <w:rPr>
                <w:rFonts w:ascii="Calibri" w:hAnsi="Calibri" w:cs="Calibri"/>
                <w:b/>
                <w:color w:val="auto"/>
                <w:sz w:val="22"/>
                <w:szCs w:val="22"/>
              </w:rPr>
              <w:t>-2</w:t>
            </w:r>
            <w:r w:rsidR="000B77D0">
              <w:rPr>
                <w:rFonts w:ascii="Calibri" w:hAnsi="Calibri" w:cs="Calibri"/>
                <w:b/>
                <w:color w:val="auto"/>
                <w:sz w:val="22"/>
                <w:szCs w:val="22"/>
              </w:rPr>
              <w:t>4</w:t>
            </w:r>
          </w:p>
          <w:p w14:paraId="02E63B00" w14:textId="77777777" w:rsidR="00F448E3" w:rsidRPr="009719B7" w:rsidRDefault="00F448E3" w:rsidP="00F448E3">
            <w:pPr>
              <w:spacing w:line="240" w:lineRule="auto"/>
              <w:rPr>
                <w:rFonts w:ascii="Calibri" w:hAnsi="Calibri" w:cs="Calibri"/>
                <w:b/>
                <w:color w:val="auto"/>
                <w:sz w:val="22"/>
                <w:szCs w:val="22"/>
              </w:rPr>
            </w:pPr>
            <w:r w:rsidRPr="009719B7">
              <w:rPr>
                <w:rFonts w:ascii="Calibri" w:hAnsi="Calibri" w:cs="Calibri"/>
                <w:b/>
                <w:color w:val="auto"/>
                <w:sz w:val="22"/>
                <w:szCs w:val="22"/>
              </w:rPr>
              <w:t>269.369.1879</w:t>
            </w:r>
          </w:p>
          <w:p w14:paraId="55721F67" w14:textId="77777777" w:rsidR="00F448E3" w:rsidRPr="009719B7" w:rsidRDefault="00F448E3" w:rsidP="00F448E3">
            <w:pPr>
              <w:spacing w:line="240" w:lineRule="auto"/>
              <w:rPr>
                <w:rFonts w:ascii="Calibri" w:hAnsi="Calibri" w:cs="Calibri"/>
                <w:b/>
                <w:color w:val="auto"/>
                <w:sz w:val="22"/>
                <w:szCs w:val="22"/>
              </w:rPr>
            </w:pPr>
          </w:p>
          <w:p w14:paraId="7950089A" w14:textId="7444BE37" w:rsidR="00F448E3" w:rsidRPr="009719B7" w:rsidRDefault="00F448E3" w:rsidP="00F448E3">
            <w:pPr>
              <w:spacing w:line="240" w:lineRule="auto"/>
              <w:rPr>
                <w:rFonts w:ascii="Calibri" w:hAnsi="Calibri" w:cs="Calibri"/>
                <w:b/>
                <w:color w:val="auto"/>
                <w:sz w:val="22"/>
                <w:szCs w:val="22"/>
              </w:rPr>
            </w:pPr>
            <w:r w:rsidRPr="009719B7">
              <w:rPr>
                <w:rFonts w:ascii="Calibri" w:hAnsi="Calibri" w:cs="Calibri"/>
                <w:b/>
                <w:color w:val="auto"/>
                <w:sz w:val="22"/>
                <w:szCs w:val="22"/>
              </w:rPr>
              <w:t xml:space="preserve">Mike Kralovec </w:t>
            </w:r>
            <w:r w:rsidR="009719B7">
              <w:rPr>
                <w:rFonts w:ascii="Calibri" w:hAnsi="Calibri" w:cs="Calibri"/>
                <w:b/>
                <w:color w:val="auto"/>
                <w:sz w:val="22"/>
                <w:szCs w:val="22"/>
              </w:rPr>
              <w:t xml:space="preserve">       </w:t>
            </w:r>
            <w:r w:rsidRPr="009719B7">
              <w:rPr>
                <w:rFonts w:ascii="Calibri" w:hAnsi="Calibri" w:cs="Calibri"/>
                <w:b/>
                <w:color w:val="auto"/>
                <w:sz w:val="22"/>
                <w:szCs w:val="22"/>
              </w:rPr>
              <w:t>202</w:t>
            </w:r>
            <w:r w:rsidR="000B77D0">
              <w:rPr>
                <w:rFonts w:ascii="Calibri" w:hAnsi="Calibri" w:cs="Calibri"/>
                <w:b/>
                <w:color w:val="auto"/>
                <w:sz w:val="22"/>
                <w:szCs w:val="22"/>
              </w:rPr>
              <w:t>2</w:t>
            </w:r>
            <w:r w:rsidRPr="009719B7">
              <w:rPr>
                <w:rFonts w:ascii="Calibri" w:hAnsi="Calibri" w:cs="Calibri"/>
                <w:b/>
                <w:color w:val="auto"/>
                <w:sz w:val="22"/>
                <w:szCs w:val="22"/>
              </w:rPr>
              <w:t>-2</w:t>
            </w:r>
            <w:r w:rsidR="000B77D0">
              <w:rPr>
                <w:rFonts w:ascii="Calibri" w:hAnsi="Calibri" w:cs="Calibri"/>
                <w:b/>
                <w:color w:val="auto"/>
                <w:sz w:val="22"/>
                <w:szCs w:val="22"/>
              </w:rPr>
              <w:t>5</w:t>
            </w:r>
          </w:p>
          <w:p w14:paraId="0E66EF0A" w14:textId="78F5D68E" w:rsidR="00F448E3" w:rsidRDefault="00F448E3" w:rsidP="00F448E3">
            <w:pPr>
              <w:spacing w:line="240" w:lineRule="auto"/>
              <w:rPr>
                <w:rFonts w:ascii="Calibri" w:hAnsi="Calibri" w:cs="Calibri"/>
                <w:b/>
                <w:color w:val="auto"/>
                <w:sz w:val="22"/>
                <w:szCs w:val="22"/>
              </w:rPr>
            </w:pPr>
            <w:r w:rsidRPr="009719B7">
              <w:rPr>
                <w:rFonts w:ascii="Calibri" w:hAnsi="Calibri" w:cs="Calibri"/>
                <w:b/>
                <w:color w:val="auto"/>
                <w:sz w:val="22"/>
                <w:szCs w:val="22"/>
              </w:rPr>
              <w:t>708.305.2441</w:t>
            </w:r>
          </w:p>
          <w:p w14:paraId="0A3501AC" w14:textId="2E8DCF2B" w:rsidR="000B77D0" w:rsidRDefault="000B77D0" w:rsidP="00F448E3">
            <w:pPr>
              <w:spacing w:line="240" w:lineRule="auto"/>
              <w:rPr>
                <w:rFonts w:ascii="Calibri" w:hAnsi="Calibri" w:cs="Calibri"/>
                <w:b/>
                <w:color w:val="auto"/>
                <w:sz w:val="22"/>
                <w:szCs w:val="22"/>
              </w:rPr>
            </w:pPr>
          </w:p>
          <w:p w14:paraId="0300C4C4" w14:textId="2139BFB4" w:rsidR="00A21B91" w:rsidRDefault="000B77D0" w:rsidP="00DD03F5">
            <w:pPr>
              <w:spacing w:line="240" w:lineRule="auto"/>
              <w:rPr>
                <w:rFonts w:ascii="Calibri" w:hAnsi="Calibri" w:cs="Calibri"/>
                <w:b/>
                <w:color w:val="auto"/>
                <w:sz w:val="22"/>
                <w:szCs w:val="22"/>
              </w:rPr>
            </w:pPr>
            <w:r>
              <w:rPr>
                <w:rFonts w:ascii="Calibri" w:hAnsi="Calibri" w:cs="Calibri"/>
                <w:b/>
                <w:color w:val="auto"/>
                <w:sz w:val="22"/>
                <w:szCs w:val="22"/>
              </w:rPr>
              <w:t>Paul Davis               2022-</w:t>
            </w:r>
            <w:r w:rsidR="0029586D">
              <w:rPr>
                <w:rFonts w:ascii="Calibri" w:hAnsi="Calibri" w:cs="Calibri"/>
                <w:b/>
                <w:color w:val="auto"/>
                <w:sz w:val="22"/>
                <w:szCs w:val="22"/>
              </w:rPr>
              <w:t>23</w:t>
            </w:r>
          </w:p>
          <w:p w14:paraId="3F7C1556" w14:textId="202FB9E5" w:rsidR="0029586D" w:rsidRPr="006621F2" w:rsidRDefault="0029586D" w:rsidP="00DD03F5">
            <w:pPr>
              <w:spacing w:line="240" w:lineRule="auto"/>
              <w:rPr>
                <w:color w:val="auto"/>
              </w:rPr>
            </w:pPr>
            <w:r>
              <w:rPr>
                <w:rFonts w:ascii="Calibri" w:hAnsi="Calibri" w:cs="Calibri"/>
                <w:b/>
                <w:color w:val="auto"/>
                <w:sz w:val="22"/>
                <w:szCs w:val="22"/>
              </w:rPr>
              <w:t>269.365.2454</w:t>
            </w:r>
          </w:p>
          <w:p w14:paraId="294FCE9E" w14:textId="05943173" w:rsidR="00DD03F5" w:rsidRDefault="00DD03F5" w:rsidP="00A21B91">
            <w:pPr>
              <w:ind w:right="-252"/>
              <w:rPr>
                <w:color w:val="auto"/>
              </w:rPr>
            </w:pPr>
          </w:p>
          <w:p w14:paraId="6BFF0E8D" w14:textId="77777777" w:rsidR="00DD03F5" w:rsidRDefault="00DD03F5" w:rsidP="00A21B91">
            <w:pPr>
              <w:ind w:right="-252"/>
              <w:rPr>
                <w:color w:val="auto"/>
              </w:rPr>
            </w:pPr>
          </w:p>
          <w:p w14:paraId="32098498" w14:textId="75B64196" w:rsidR="00A079FB" w:rsidRDefault="00A92700" w:rsidP="00A21B91">
            <w:pPr>
              <w:ind w:right="-252"/>
              <w:rPr>
                <w:color w:val="auto"/>
              </w:rPr>
            </w:pPr>
            <w:r w:rsidRPr="006621F2">
              <w:rPr>
                <w:color w:val="auto"/>
              </w:rPr>
              <w:t>Have a safe</w:t>
            </w:r>
            <w:r w:rsidR="00A079FB">
              <w:rPr>
                <w:color w:val="auto"/>
              </w:rPr>
              <w:t>, healthy,</w:t>
            </w:r>
          </w:p>
          <w:p w14:paraId="5ED4051E" w14:textId="3DD3DE78" w:rsidR="00EC0073" w:rsidRPr="006621F2" w:rsidRDefault="00A92700" w:rsidP="000B77D0">
            <w:pPr>
              <w:ind w:right="-252"/>
              <w:rPr>
                <w:color w:val="auto"/>
              </w:rPr>
            </w:pPr>
            <w:r w:rsidRPr="006621F2">
              <w:rPr>
                <w:color w:val="auto"/>
              </w:rPr>
              <w:t xml:space="preserve">and happy </w:t>
            </w:r>
            <w:r w:rsidR="006666C3">
              <w:rPr>
                <w:color w:val="auto"/>
              </w:rPr>
              <w:t>winter</w:t>
            </w:r>
            <w:r w:rsidRPr="006621F2">
              <w:rPr>
                <w:color w:val="auto"/>
              </w:rPr>
              <w:t>!!</w:t>
            </w:r>
          </w:p>
        </w:tc>
      </w:tr>
    </w:tbl>
    <w:p w14:paraId="3EE7D8B5" w14:textId="10FA98C3" w:rsidR="00FA42E3" w:rsidRDefault="00FA42E3" w:rsidP="006F1D40">
      <w:pPr>
        <w:pStyle w:val="EventHeading"/>
        <w:spacing w:before="0" w:line="240" w:lineRule="auto"/>
        <w:ind w:left="375"/>
        <w:rPr>
          <w:rFonts w:ascii="Calibri" w:hAnsi="Calibri" w:cs="Calibri"/>
          <w:sz w:val="22"/>
          <w:szCs w:val="22"/>
        </w:rPr>
      </w:pPr>
    </w:p>
    <w:p w14:paraId="605901B8" w14:textId="77777777" w:rsidR="009719B7" w:rsidRDefault="009719B7" w:rsidP="00A92700">
      <w:pPr>
        <w:pStyle w:val="EventHeading"/>
        <w:spacing w:before="0" w:line="240" w:lineRule="auto"/>
        <w:rPr>
          <w:color w:val="auto"/>
          <w:sz w:val="40"/>
          <w:szCs w:val="40"/>
        </w:rPr>
      </w:pPr>
    </w:p>
    <w:p w14:paraId="07BBE900" w14:textId="027D91B5" w:rsidR="00147AF2" w:rsidRPr="00CD4415" w:rsidRDefault="00147AF2" w:rsidP="00147AF2">
      <w:pPr>
        <w:pStyle w:val="EventHeading"/>
        <w:spacing w:before="0" w:line="240" w:lineRule="auto"/>
        <w:rPr>
          <w:color w:val="auto"/>
          <w:sz w:val="36"/>
          <w:szCs w:val="36"/>
        </w:rPr>
      </w:pPr>
      <w:r w:rsidRPr="00CD4415">
        <w:rPr>
          <w:color w:val="auto"/>
          <w:sz w:val="36"/>
          <w:szCs w:val="36"/>
        </w:rPr>
        <w:t>welcome to lake cor</w:t>
      </w:r>
      <w:r w:rsidR="00CD4415">
        <w:rPr>
          <w:color w:val="auto"/>
          <w:sz w:val="36"/>
          <w:szCs w:val="36"/>
        </w:rPr>
        <w:t>a</w:t>
      </w:r>
    </w:p>
    <w:p w14:paraId="640E2983" w14:textId="77777777" w:rsidR="00C015CA" w:rsidRDefault="00C015CA" w:rsidP="00147AF2">
      <w:pPr>
        <w:pStyle w:val="EventHeading"/>
        <w:spacing w:before="0" w:line="240" w:lineRule="auto"/>
        <w:rPr>
          <w:rFonts w:ascii="Calibri" w:hAnsi="Calibri" w:cs="Calibri"/>
          <w:b/>
          <w:color w:val="auto"/>
          <w:sz w:val="22"/>
          <w:szCs w:val="22"/>
        </w:rPr>
      </w:pPr>
    </w:p>
    <w:p w14:paraId="7680EA9E" w14:textId="0906C708" w:rsidR="00147AF2" w:rsidRPr="00CD4415" w:rsidRDefault="00147AF2" w:rsidP="00147AF2">
      <w:pPr>
        <w:pStyle w:val="EventHeading"/>
        <w:spacing w:before="0" w:line="240" w:lineRule="auto"/>
        <w:rPr>
          <w:rFonts w:ascii="Calibri" w:hAnsi="Calibri" w:cs="Calibri"/>
          <w:b/>
          <w:color w:val="auto"/>
          <w:sz w:val="22"/>
          <w:szCs w:val="22"/>
        </w:rPr>
      </w:pPr>
      <w:r w:rsidRPr="00CD4415">
        <w:rPr>
          <w:rFonts w:ascii="Calibri" w:hAnsi="Calibri" w:cs="Calibri"/>
          <w:b/>
          <w:color w:val="auto"/>
          <w:sz w:val="22"/>
          <w:szCs w:val="22"/>
        </w:rPr>
        <w:t>The lake cora association would like to welcome our new residents</w:t>
      </w:r>
    </w:p>
    <w:p w14:paraId="7F6480E0" w14:textId="77777777" w:rsidR="00A87F9F" w:rsidRPr="00CD4415" w:rsidRDefault="00A87F9F" w:rsidP="00A87F9F">
      <w:pPr>
        <w:pStyle w:val="EventHeading"/>
        <w:numPr>
          <w:ilvl w:val="0"/>
          <w:numId w:val="12"/>
        </w:numPr>
        <w:spacing w:before="0" w:line="240" w:lineRule="auto"/>
        <w:rPr>
          <w:rFonts w:ascii="Calibri" w:hAnsi="Calibri" w:cs="Calibri"/>
          <w:color w:val="auto"/>
          <w:sz w:val="22"/>
          <w:szCs w:val="22"/>
        </w:rPr>
      </w:pPr>
      <w:r>
        <w:rPr>
          <w:rFonts w:ascii="Calibri" w:hAnsi="Calibri" w:cs="Calibri"/>
          <w:caps w:val="0"/>
          <w:color w:val="auto"/>
          <w:sz w:val="22"/>
          <w:szCs w:val="22"/>
        </w:rPr>
        <w:t>Vernon Eby &amp; Sandy Wilson</w:t>
      </w:r>
    </w:p>
    <w:p w14:paraId="3E39555A" w14:textId="77777777" w:rsidR="00A87F9F" w:rsidRDefault="00A87F9F" w:rsidP="00A87F9F">
      <w:pPr>
        <w:pStyle w:val="EventHeading"/>
        <w:spacing w:before="0" w:line="240" w:lineRule="auto"/>
        <w:rPr>
          <w:color w:val="auto"/>
          <w:sz w:val="36"/>
          <w:szCs w:val="36"/>
        </w:rPr>
      </w:pPr>
    </w:p>
    <w:p w14:paraId="4CAE974E" w14:textId="280E0DEF" w:rsidR="00A87F9F" w:rsidRPr="00130ECD" w:rsidRDefault="00A87F9F" w:rsidP="00A87F9F">
      <w:pPr>
        <w:pStyle w:val="EventHeading"/>
        <w:spacing w:before="0" w:line="240" w:lineRule="auto"/>
        <w:rPr>
          <w:color w:val="auto"/>
          <w:sz w:val="36"/>
          <w:szCs w:val="36"/>
        </w:rPr>
      </w:pPr>
      <w:r>
        <w:rPr>
          <w:color w:val="auto"/>
          <w:sz w:val="36"/>
          <w:szCs w:val="36"/>
        </w:rPr>
        <w:t>Reminder</w:t>
      </w:r>
    </w:p>
    <w:p w14:paraId="495A8AE4" w14:textId="1CBB5578" w:rsidR="00A87F9F" w:rsidRPr="00A87F9F" w:rsidRDefault="00A87F9F" w:rsidP="001C2C1E">
      <w:pPr>
        <w:pStyle w:val="EventHeading"/>
        <w:spacing w:before="0" w:line="240" w:lineRule="auto"/>
        <w:ind w:left="720"/>
        <w:rPr>
          <w:color w:val="auto"/>
          <w:sz w:val="36"/>
          <w:szCs w:val="36"/>
        </w:rPr>
      </w:pPr>
      <w:bookmarkStart w:id="0" w:name="_Hlk118815765"/>
      <w:r w:rsidRPr="00A87F9F">
        <w:rPr>
          <w:rFonts w:ascii="Calibri" w:hAnsi="Calibri" w:cs="Calibri"/>
          <w:caps w:val="0"/>
          <w:color w:val="auto"/>
          <w:sz w:val="22"/>
          <w:szCs w:val="22"/>
        </w:rPr>
        <w:t>Now that you most likely have all your floatable items out of the water for the season, it would be a good time to check for your name on all your items.  Several items floated away this summer and if the owners name was on them</w:t>
      </w:r>
      <w:r w:rsidR="00AA1F41">
        <w:rPr>
          <w:rFonts w:ascii="Calibri" w:hAnsi="Calibri" w:cs="Calibri"/>
          <w:caps w:val="0"/>
          <w:color w:val="auto"/>
          <w:sz w:val="22"/>
          <w:szCs w:val="22"/>
        </w:rPr>
        <w:t>,</w:t>
      </w:r>
      <w:r w:rsidRPr="00A87F9F">
        <w:rPr>
          <w:rFonts w:ascii="Calibri" w:hAnsi="Calibri" w:cs="Calibri"/>
          <w:caps w:val="0"/>
          <w:color w:val="auto"/>
          <w:sz w:val="22"/>
          <w:szCs w:val="22"/>
        </w:rPr>
        <w:t xml:space="preserve"> they would be returned easier and sooner.</w:t>
      </w:r>
      <w:bookmarkEnd w:id="0"/>
    </w:p>
    <w:p w14:paraId="49C8666C" w14:textId="77777777" w:rsidR="00A87F9F" w:rsidRDefault="00A87F9F" w:rsidP="00A87F9F">
      <w:pPr>
        <w:pStyle w:val="EventHeading"/>
        <w:spacing w:before="0" w:line="240" w:lineRule="auto"/>
        <w:rPr>
          <w:color w:val="auto"/>
          <w:sz w:val="36"/>
          <w:szCs w:val="36"/>
        </w:rPr>
      </w:pPr>
    </w:p>
    <w:p w14:paraId="3F8E0869" w14:textId="36ADEF77" w:rsidR="00AF79C5" w:rsidRPr="00130ECD" w:rsidRDefault="00AF79C5" w:rsidP="00A87F9F">
      <w:pPr>
        <w:pStyle w:val="EventHeading"/>
        <w:spacing w:before="0" w:line="240" w:lineRule="auto"/>
        <w:rPr>
          <w:color w:val="auto"/>
          <w:sz w:val="36"/>
          <w:szCs w:val="36"/>
        </w:rPr>
      </w:pPr>
      <w:r w:rsidRPr="00130ECD">
        <w:rPr>
          <w:color w:val="auto"/>
          <w:sz w:val="36"/>
          <w:szCs w:val="36"/>
        </w:rPr>
        <w:t>did you know?</w:t>
      </w:r>
    </w:p>
    <w:p w14:paraId="46E56928" w14:textId="77777777" w:rsidR="00AF79C5" w:rsidRPr="00067017" w:rsidRDefault="00AF79C5" w:rsidP="00AF79C5">
      <w:pPr>
        <w:pStyle w:val="EventHeading"/>
        <w:spacing w:before="0" w:line="120" w:lineRule="auto"/>
        <w:ind w:left="14"/>
        <w:rPr>
          <w:rFonts w:ascii="Calibri" w:hAnsi="Calibri" w:cs="Calibri"/>
          <w:color w:val="auto"/>
          <w:sz w:val="22"/>
          <w:szCs w:val="22"/>
        </w:rPr>
      </w:pPr>
    </w:p>
    <w:p w14:paraId="73DEDDF8" w14:textId="77777777" w:rsidR="00A34F4E" w:rsidRDefault="009601DA" w:rsidP="00A34F4E">
      <w:pPr>
        <w:pStyle w:val="EventHeading"/>
        <w:spacing w:before="0" w:line="240" w:lineRule="auto"/>
        <w:rPr>
          <w:rFonts w:ascii="Calibri" w:hAnsi="Calibri" w:cs="Calibri"/>
          <w:b/>
          <w:color w:val="auto"/>
          <w:sz w:val="22"/>
          <w:szCs w:val="22"/>
        </w:rPr>
      </w:pPr>
      <w:r>
        <w:rPr>
          <w:rFonts w:ascii="Calibri" w:hAnsi="Calibri" w:cs="Calibri"/>
          <w:b/>
          <w:color w:val="auto"/>
          <w:sz w:val="22"/>
          <w:szCs w:val="22"/>
        </w:rPr>
        <w:t>Winterizing your lake home</w:t>
      </w:r>
    </w:p>
    <w:p w14:paraId="00253ED5" w14:textId="5097D335" w:rsidR="00A34F4E" w:rsidRPr="00A34F4E" w:rsidRDefault="00A34F4E" w:rsidP="00A34F4E">
      <w:pPr>
        <w:pStyle w:val="EventHeading"/>
        <w:numPr>
          <w:ilvl w:val="0"/>
          <w:numId w:val="31"/>
        </w:numPr>
        <w:spacing w:before="0" w:line="240" w:lineRule="auto"/>
        <w:rPr>
          <w:rFonts w:ascii="Calibri" w:hAnsi="Calibri" w:cs="Calibri"/>
          <w:b/>
          <w:color w:val="auto"/>
          <w:sz w:val="22"/>
          <w:szCs w:val="22"/>
        </w:rPr>
      </w:pPr>
      <w:r w:rsidRPr="00A34F4E">
        <w:rPr>
          <w:rFonts w:ascii="Calibri" w:hAnsi="Calibri" w:cs="Calibri"/>
          <w:caps w:val="0"/>
          <w:color w:val="auto"/>
          <w:sz w:val="22"/>
          <w:szCs w:val="22"/>
        </w:rPr>
        <w:t xml:space="preserve">Preparing your pipes for winter </w:t>
      </w:r>
      <w:r>
        <w:rPr>
          <w:rFonts w:ascii="Calibri" w:hAnsi="Calibri" w:cs="Calibri"/>
          <w:caps w:val="0"/>
          <w:color w:val="auto"/>
          <w:sz w:val="22"/>
          <w:szCs w:val="22"/>
        </w:rPr>
        <w:t>by</w:t>
      </w:r>
      <w:r w:rsidRPr="00A34F4E">
        <w:rPr>
          <w:rFonts w:ascii="Calibri" w:hAnsi="Calibri" w:cs="Calibri"/>
          <w:caps w:val="0"/>
          <w:color w:val="auto"/>
          <w:sz w:val="22"/>
          <w:szCs w:val="22"/>
        </w:rPr>
        <w:t xml:space="preserve"> turn</w:t>
      </w:r>
      <w:r>
        <w:rPr>
          <w:rFonts w:ascii="Calibri" w:hAnsi="Calibri" w:cs="Calibri"/>
          <w:caps w:val="0"/>
          <w:color w:val="auto"/>
          <w:sz w:val="22"/>
          <w:szCs w:val="22"/>
        </w:rPr>
        <w:t>ing</w:t>
      </w:r>
      <w:r w:rsidRPr="00A34F4E">
        <w:rPr>
          <w:rFonts w:ascii="Calibri" w:hAnsi="Calibri" w:cs="Calibri"/>
          <w:caps w:val="0"/>
          <w:color w:val="auto"/>
          <w:sz w:val="22"/>
          <w:szCs w:val="22"/>
        </w:rPr>
        <w:t xml:space="preserve"> off the main water valve to the house, then drain any remaining water from the pipes by turning on the faucets.</w:t>
      </w:r>
      <w:r>
        <w:rPr>
          <w:rFonts w:ascii="Calibri" w:hAnsi="Calibri" w:cs="Calibri"/>
          <w:b/>
          <w:color w:val="auto"/>
          <w:sz w:val="22"/>
          <w:szCs w:val="22"/>
        </w:rPr>
        <w:t xml:space="preserve"> </w:t>
      </w:r>
      <w:r>
        <w:rPr>
          <w:rFonts w:ascii="Calibri" w:hAnsi="Calibri" w:cs="Calibri"/>
          <w:caps w:val="0"/>
          <w:color w:val="auto"/>
          <w:sz w:val="22"/>
          <w:szCs w:val="22"/>
        </w:rPr>
        <w:t>P</w:t>
      </w:r>
      <w:r w:rsidRPr="00A34F4E">
        <w:rPr>
          <w:rFonts w:ascii="Calibri" w:hAnsi="Calibri" w:cs="Calibri"/>
          <w:caps w:val="0"/>
          <w:color w:val="auto"/>
          <w:sz w:val="22"/>
          <w:szCs w:val="22"/>
        </w:rPr>
        <w:t xml:space="preserve">lumbers recommend blowing out the lines with an air compressor and draining the water heater and toilets. Pouring a non-toxic anti-freeze down the drains is another simple line of defense. </w:t>
      </w:r>
    </w:p>
    <w:p w14:paraId="418EC391" w14:textId="4B8724C8" w:rsidR="00A34F4E" w:rsidRPr="00A34F4E" w:rsidRDefault="00A34F4E" w:rsidP="00A34F4E">
      <w:pPr>
        <w:pStyle w:val="ListParagraph"/>
        <w:numPr>
          <w:ilvl w:val="0"/>
          <w:numId w:val="31"/>
        </w:numPr>
        <w:shd w:val="clear" w:color="auto" w:fill="FFFFFF"/>
        <w:spacing w:after="360" w:line="240" w:lineRule="auto"/>
        <w:rPr>
          <w:rFonts w:ascii="Calibri" w:eastAsia="Times New Roman" w:hAnsi="Calibri" w:cs="Calibri"/>
          <w:color w:val="3C260F"/>
          <w:kern w:val="0"/>
          <w:sz w:val="22"/>
          <w:szCs w:val="22"/>
          <w:lang w:eastAsia="en-US"/>
        </w:rPr>
      </w:pPr>
      <w:r>
        <w:rPr>
          <w:rFonts w:ascii="Calibri" w:eastAsia="Times New Roman" w:hAnsi="Calibri" w:cs="Calibri"/>
          <w:color w:val="3C260F"/>
          <w:kern w:val="0"/>
          <w:sz w:val="22"/>
          <w:szCs w:val="22"/>
          <w:lang w:eastAsia="en-US"/>
        </w:rPr>
        <w:t>K</w:t>
      </w:r>
      <w:r w:rsidRPr="00A34F4E">
        <w:rPr>
          <w:rFonts w:ascii="Calibri" w:eastAsia="Times New Roman" w:hAnsi="Calibri" w:cs="Calibri"/>
          <w:color w:val="3C260F"/>
          <w:kern w:val="0"/>
          <w:sz w:val="22"/>
          <w:szCs w:val="22"/>
          <w:lang w:eastAsia="en-US"/>
        </w:rPr>
        <w:t xml:space="preserve">eep your lake house at an even temperature </w:t>
      </w:r>
      <w:r>
        <w:rPr>
          <w:rFonts w:ascii="Calibri" w:eastAsia="Times New Roman" w:hAnsi="Calibri" w:cs="Calibri"/>
          <w:color w:val="3C260F"/>
          <w:kern w:val="0"/>
          <w:sz w:val="22"/>
          <w:szCs w:val="22"/>
          <w:lang w:eastAsia="en-US"/>
        </w:rPr>
        <w:t>to</w:t>
      </w:r>
      <w:r w:rsidRPr="00A34F4E">
        <w:rPr>
          <w:rFonts w:ascii="Calibri" w:eastAsia="Times New Roman" w:hAnsi="Calibri" w:cs="Calibri"/>
          <w:color w:val="3C260F"/>
          <w:kern w:val="0"/>
          <w:sz w:val="22"/>
          <w:szCs w:val="22"/>
          <w:lang w:eastAsia="en-US"/>
        </w:rPr>
        <w:t xml:space="preserve"> prevent big problems, such as mold and frozen pipes. </w:t>
      </w:r>
      <w:r>
        <w:rPr>
          <w:rFonts w:ascii="Calibri" w:eastAsia="Times New Roman" w:hAnsi="Calibri" w:cs="Calibri"/>
          <w:color w:val="3C260F"/>
          <w:kern w:val="0"/>
          <w:sz w:val="22"/>
          <w:szCs w:val="22"/>
          <w:lang w:eastAsia="en-US"/>
        </w:rPr>
        <w:t>Leave</w:t>
      </w:r>
      <w:r w:rsidRPr="00A34F4E">
        <w:rPr>
          <w:rFonts w:ascii="Calibri" w:eastAsia="Times New Roman" w:hAnsi="Calibri" w:cs="Calibri"/>
          <w:color w:val="3C260F"/>
          <w:kern w:val="0"/>
          <w:sz w:val="22"/>
          <w:szCs w:val="22"/>
          <w:lang w:eastAsia="en-US"/>
        </w:rPr>
        <w:t xml:space="preserve"> the power on for your heating system and set the thermostat to 55 degrees.</w:t>
      </w:r>
    </w:p>
    <w:p w14:paraId="1CF16E11" w14:textId="4438797E" w:rsidR="00A34F4E" w:rsidRPr="00A34F4E" w:rsidRDefault="00A34F4E" w:rsidP="00A34F4E">
      <w:pPr>
        <w:pStyle w:val="ListParagraph"/>
        <w:numPr>
          <w:ilvl w:val="0"/>
          <w:numId w:val="31"/>
        </w:numPr>
        <w:shd w:val="clear" w:color="auto" w:fill="FFFFFF"/>
        <w:spacing w:after="360" w:line="240" w:lineRule="auto"/>
        <w:rPr>
          <w:rFonts w:ascii="Calibri" w:eastAsia="Times New Roman" w:hAnsi="Calibri" w:cs="Calibri"/>
          <w:color w:val="3C260F"/>
          <w:kern w:val="0"/>
          <w:sz w:val="22"/>
          <w:szCs w:val="22"/>
          <w:lang w:eastAsia="en-US"/>
        </w:rPr>
      </w:pPr>
      <w:r>
        <w:rPr>
          <w:rFonts w:ascii="Calibri" w:eastAsia="Times New Roman" w:hAnsi="Calibri" w:cs="Calibri"/>
          <w:color w:val="3C260F"/>
          <w:kern w:val="0"/>
          <w:sz w:val="22"/>
          <w:szCs w:val="22"/>
          <w:lang w:eastAsia="en-US"/>
        </w:rPr>
        <w:t>U</w:t>
      </w:r>
      <w:r w:rsidRPr="00A34F4E">
        <w:rPr>
          <w:rFonts w:ascii="Calibri" w:eastAsia="Times New Roman" w:hAnsi="Calibri" w:cs="Calibri"/>
          <w:color w:val="3C260F"/>
          <w:kern w:val="0"/>
          <w:sz w:val="22"/>
          <w:szCs w:val="22"/>
          <w:lang w:eastAsia="en-US"/>
        </w:rPr>
        <w:t>nplug all of your electronics and appliances</w:t>
      </w:r>
      <w:r>
        <w:rPr>
          <w:rFonts w:ascii="Calibri" w:eastAsia="Times New Roman" w:hAnsi="Calibri" w:cs="Calibri"/>
          <w:color w:val="3C260F"/>
          <w:kern w:val="0"/>
          <w:sz w:val="22"/>
          <w:szCs w:val="22"/>
          <w:lang w:eastAsia="en-US"/>
        </w:rPr>
        <w:t xml:space="preserve"> and</w:t>
      </w:r>
      <w:r w:rsidRPr="00A34F4E">
        <w:rPr>
          <w:rFonts w:ascii="Calibri" w:eastAsia="Times New Roman" w:hAnsi="Calibri" w:cs="Calibri"/>
          <w:color w:val="3C260F"/>
          <w:kern w:val="0"/>
          <w:sz w:val="22"/>
          <w:szCs w:val="22"/>
          <w:lang w:eastAsia="en-US"/>
        </w:rPr>
        <w:t xml:space="preserve"> turn off the power to different parts of the house</w:t>
      </w:r>
      <w:r>
        <w:rPr>
          <w:rFonts w:ascii="Calibri" w:eastAsia="Times New Roman" w:hAnsi="Calibri" w:cs="Calibri"/>
          <w:color w:val="3C260F"/>
          <w:kern w:val="0"/>
          <w:sz w:val="22"/>
          <w:szCs w:val="22"/>
          <w:lang w:eastAsia="en-US"/>
        </w:rPr>
        <w:t xml:space="preserve"> </w:t>
      </w:r>
      <w:r w:rsidRPr="00A34F4E">
        <w:rPr>
          <w:rFonts w:ascii="Calibri" w:eastAsia="Times New Roman" w:hAnsi="Calibri" w:cs="Calibri"/>
          <w:color w:val="3C260F"/>
          <w:kern w:val="0"/>
          <w:sz w:val="22"/>
          <w:szCs w:val="22"/>
          <w:lang w:eastAsia="en-US"/>
        </w:rPr>
        <w:t xml:space="preserve">via the circuit breakers. </w:t>
      </w:r>
    </w:p>
    <w:p w14:paraId="355F6ABA" w14:textId="0182275F" w:rsidR="00466DD6" w:rsidRPr="0067394E" w:rsidRDefault="00A34F4E" w:rsidP="00AF79C5">
      <w:pPr>
        <w:pStyle w:val="ListParagraph"/>
        <w:numPr>
          <w:ilvl w:val="0"/>
          <w:numId w:val="31"/>
        </w:numPr>
        <w:shd w:val="clear" w:color="auto" w:fill="FFFFFF"/>
        <w:spacing w:after="360" w:line="240" w:lineRule="auto"/>
        <w:rPr>
          <w:rFonts w:ascii="Calibri" w:eastAsia="Times New Roman" w:hAnsi="Calibri" w:cs="Calibri"/>
          <w:color w:val="3C260F"/>
          <w:kern w:val="0"/>
          <w:sz w:val="22"/>
          <w:szCs w:val="22"/>
          <w:lang w:eastAsia="en-US"/>
        </w:rPr>
      </w:pPr>
      <w:r w:rsidRPr="00A34F4E">
        <w:rPr>
          <w:rFonts w:ascii="Calibri" w:eastAsia="Times New Roman" w:hAnsi="Calibri" w:cs="Calibri"/>
          <w:color w:val="3C260F"/>
          <w:kern w:val="0"/>
          <w:sz w:val="22"/>
          <w:szCs w:val="22"/>
          <w:lang w:eastAsia="en-US"/>
        </w:rPr>
        <w:t>Keeping critters out of a vacant lake house is a constant battle</w:t>
      </w:r>
      <w:r>
        <w:rPr>
          <w:rFonts w:ascii="Calibri" w:eastAsia="Times New Roman" w:hAnsi="Calibri" w:cs="Calibri"/>
          <w:color w:val="3C260F"/>
          <w:kern w:val="0"/>
          <w:sz w:val="22"/>
          <w:szCs w:val="22"/>
          <w:lang w:eastAsia="en-US"/>
        </w:rPr>
        <w:t>. Re</w:t>
      </w:r>
      <w:r w:rsidRPr="00A34F4E">
        <w:rPr>
          <w:rFonts w:ascii="Calibri" w:eastAsia="Times New Roman" w:hAnsi="Calibri" w:cs="Calibri"/>
          <w:color w:val="3C260F"/>
          <w:kern w:val="0"/>
          <w:sz w:val="22"/>
          <w:szCs w:val="22"/>
          <w:lang w:eastAsia="en-US"/>
        </w:rPr>
        <w:t>mov</w:t>
      </w:r>
      <w:r>
        <w:rPr>
          <w:rFonts w:ascii="Calibri" w:eastAsia="Times New Roman" w:hAnsi="Calibri" w:cs="Calibri"/>
          <w:color w:val="3C260F"/>
          <w:kern w:val="0"/>
          <w:sz w:val="22"/>
          <w:szCs w:val="22"/>
          <w:lang w:eastAsia="en-US"/>
        </w:rPr>
        <w:t>e</w:t>
      </w:r>
      <w:r w:rsidRPr="00A34F4E">
        <w:rPr>
          <w:rFonts w:ascii="Calibri" w:eastAsia="Times New Roman" w:hAnsi="Calibri" w:cs="Calibri"/>
          <w:color w:val="3C260F"/>
          <w:kern w:val="0"/>
          <w:sz w:val="22"/>
          <w:szCs w:val="22"/>
          <w:lang w:eastAsia="en-US"/>
        </w:rPr>
        <w:t xml:space="preserve"> or properly stor</w:t>
      </w:r>
      <w:r>
        <w:rPr>
          <w:rFonts w:ascii="Calibri" w:eastAsia="Times New Roman" w:hAnsi="Calibri" w:cs="Calibri"/>
          <w:color w:val="3C260F"/>
          <w:kern w:val="0"/>
          <w:sz w:val="22"/>
          <w:szCs w:val="22"/>
          <w:lang w:eastAsia="en-US"/>
        </w:rPr>
        <w:t>e</w:t>
      </w:r>
      <w:r w:rsidRPr="00A34F4E">
        <w:rPr>
          <w:rFonts w:ascii="Calibri" w:eastAsia="Times New Roman" w:hAnsi="Calibri" w:cs="Calibri"/>
          <w:color w:val="3C260F"/>
          <w:kern w:val="0"/>
          <w:sz w:val="22"/>
          <w:szCs w:val="22"/>
          <w:lang w:eastAsia="en-US"/>
        </w:rPr>
        <w:t xml:space="preserve"> food </w:t>
      </w:r>
      <w:r>
        <w:rPr>
          <w:rFonts w:ascii="Calibri" w:eastAsia="Times New Roman" w:hAnsi="Calibri" w:cs="Calibri"/>
          <w:color w:val="3C260F"/>
          <w:kern w:val="0"/>
          <w:sz w:val="22"/>
          <w:szCs w:val="22"/>
          <w:lang w:eastAsia="en-US"/>
        </w:rPr>
        <w:t>as</w:t>
      </w:r>
      <w:r w:rsidRPr="00A34F4E">
        <w:rPr>
          <w:rFonts w:ascii="Calibri" w:eastAsia="Times New Roman" w:hAnsi="Calibri" w:cs="Calibri"/>
          <w:color w:val="3C260F"/>
          <w:kern w:val="0"/>
          <w:sz w:val="22"/>
          <w:szCs w:val="22"/>
          <w:lang w:eastAsia="en-US"/>
        </w:rPr>
        <w:t xml:space="preserve"> a good </w:t>
      </w:r>
      <w:r>
        <w:rPr>
          <w:rFonts w:ascii="Calibri" w:eastAsia="Times New Roman" w:hAnsi="Calibri" w:cs="Calibri"/>
          <w:color w:val="3C260F"/>
          <w:kern w:val="0"/>
          <w:sz w:val="22"/>
          <w:szCs w:val="22"/>
          <w:lang w:eastAsia="en-US"/>
        </w:rPr>
        <w:t xml:space="preserve">place to </w:t>
      </w:r>
      <w:r w:rsidRPr="00A34F4E">
        <w:rPr>
          <w:rFonts w:ascii="Calibri" w:eastAsia="Times New Roman" w:hAnsi="Calibri" w:cs="Calibri"/>
          <w:color w:val="3C260F"/>
          <w:kern w:val="0"/>
          <w:sz w:val="22"/>
          <w:szCs w:val="22"/>
          <w:lang w:eastAsia="en-US"/>
        </w:rPr>
        <w:t>start. Dry goods are best kept in metal containers with air-tight lids. Empty the refrigerator and freezer of perishable items, and, if you’re turning them off, make sure to keep the doors cracked to prevent musty odors and mold.</w:t>
      </w:r>
      <w:r>
        <w:rPr>
          <w:rFonts w:ascii="Calibri" w:eastAsia="Times New Roman" w:hAnsi="Calibri" w:cs="Calibri"/>
          <w:color w:val="3C260F"/>
          <w:kern w:val="0"/>
          <w:sz w:val="22"/>
          <w:szCs w:val="22"/>
          <w:lang w:eastAsia="en-US"/>
        </w:rPr>
        <w:t xml:space="preserve"> </w:t>
      </w:r>
      <w:r w:rsidRPr="00A34F4E">
        <w:rPr>
          <w:rFonts w:ascii="Calibri" w:eastAsia="Times New Roman" w:hAnsi="Calibri" w:cs="Calibri"/>
          <w:color w:val="3C260F"/>
          <w:kern w:val="0"/>
          <w:sz w:val="22"/>
          <w:szCs w:val="22"/>
          <w:lang w:eastAsia="en-US"/>
        </w:rPr>
        <w:t>You can also put wire mesh over the chimney and outside vents, and install traps or repellants in strategic entry points and under sinks, tables</w:t>
      </w:r>
      <w:r w:rsidR="0067394E">
        <w:rPr>
          <w:rFonts w:ascii="Calibri" w:eastAsia="Times New Roman" w:hAnsi="Calibri" w:cs="Calibri"/>
          <w:color w:val="3C260F"/>
          <w:kern w:val="0"/>
          <w:sz w:val="22"/>
          <w:szCs w:val="22"/>
          <w:lang w:eastAsia="en-US"/>
        </w:rPr>
        <w:t>,</w:t>
      </w:r>
      <w:r w:rsidRPr="00A34F4E">
        <w:rPr>
          <w:rFonts w:ascii="Calibri" w:eastAsia="Times New Roman" w:hAnsi="Calibri" w:cs="Calibri"/>
          <w:color w:val="3C260F"/>
          <w:kern w:val="0"/>
          <w:sz w:val="22"/>
          <w:szCs w:val="22"/>
          <w:lang w:eastAsia="en-US"/>
        </w:rPr>
        <w:t xml:space="preserve"> and kitchen counters.</w:t>
      </w:r>
    </w:p>
    <w:p w14:paraId="18525963" w14:textId="436BFB2C" w:rsidR="00581CAE" w:rsidRDefault="00A077AA" w:rsidP="00A92700">
      <w:pPr>
        <w:pStyle w:val="EventHeading"/>
        <w:spacing w:before="0" w:line="240" w:lineRule="auto"/>
        <w:rPr>
          <w:color w:val="auto"/>
          <w:sz w:val="36"/>
          <w:szCs w:val="36"/>
        </w:rPr>
      </w:pPr>
      <w:r w:rsidRPr="00AF79C5">
        <w:rPr>
          <w:color w:val="auto"/>
          <w:sz w:val="36"/>
          <w:szCs w:val="36"/>
        </w:rPr>
        <w:t>water/land/property update</w:t>
      </w:r>
    </w:p>
    <w:p w14:paraId="2C317BAB" w14:textId="77777777" w:rsidR="009D5593" w:rsidRPr="006621F2" w:rsidRDefault="009D5593" w:rsidP="009D5593">
      <w:pPr>
        <w:pStyle w:val="EventHeading"/>
        <w:spacing w:before="0" w:line="240" w:lineRule="auto"/>
        <w:ind w:left="735"/>
        <w:rPr>
          <w:rFonts w:ascii="Calibri" w:hAnsi="Calibri" w:cs="Calibri"/>
          <w:b/>
          <w:color w:val="auto"/>
          <w:sz w:val="22"/>
          <w:szCs w:val="22"/>
        </w:rPr>
      </w:pPr>
    </w:p>
    <w:p w14:paraId="0162151C" w14:textId="10510B33" w:rsidR="009D5593" w:rsidRPr="006621F2" w:rsidRDefault="0029639F" w:rsidP="009D5593">
      <w:pPr>
        <w:pStyle w:val="EventHeading"/>
        <w:spacing w:before="0" w:line="240" w:lineRule="auto"/>
        <w:rPr>
          <w:rFonts w:ascii="Calibri" w:hAnsi="Calibri" w:cs="Calibri"/>
          <w:b/>
          <w:color w:val="auto"/>
          <w:sz w:val="22"/>
          <w:szCs w:val="22"/>
        </w:rPr>
      </w:pPr>
      <w:r>
        <w:rPr>
          <w:rFonts w:ascii="Calibri" w:hAnsi="Calibri" w:cs="Calibri"/>
          <w:b/>
          <w:color w:val="auto"/>
          <w:sz w:val="22"/>
          <w:szCs w:val="22"/>
        </w:rPr>
        <w:t xml:space="preserve">invasive weed species </w:t>
      </w:r>
    </w:p>
    <w:p w14:paraId="62FAD3BC" w14:textId="51CD57A8" w:rsidR="0029639F" w:rsidRPr="0029639F" w:rsidRDefault="0029639F" w:rsidP="0029639F">
      <w:pPr>
        <w:pStyle w:val="EventHeading"/>
        <w:numPr>
          <w:ilvl w:val="0"/>
          <w:numId w:val="12"/>
        </w:numPr>
        <w:spacing w:before="0" w:line="240" w:lineRule="auto"/>
        <w:rPr>
          <w:rFonts w:ascii="Calibri" w:hAnsi="Calibri" w:cs="Calibri"/>
          <w:color w:val="auto"/>
          <w:sz w:val="22"/>
          <w:szCs w:val="22"/>
        </w:rPr>
      </w:pPr>
      <w:r>
        <w:rPr>
          <w:rFonts w:ascii="Calibri" w:hAnsi="Calibri" w:cs="Calibri"/>
          <w:caps w:val="0"/>
          <w:color w:val="auto"/>
          <w:sz w:val="22"/>
          <w:szCs w:val="22"/>
        </w:rPr>
        <w:t xml:space="preserve">Both Japanese Knotwood and Garlic Mustard have been identified around Lake Cora.  </w:t>
      </w:r>
      <w:r w:rsidR="006B6953">
        <w:rPr>
          <w:rFonts w:ascii="Calibri" w:hAnsi="Calibri" w:cs="Calibri"/>
          <w:caps w:val="0"/>
          <w:color w:val="auto"/>
          <w:sz w:val="22"/>
          <w:szCs w:val="22"/>
        </w:rPr>
        <w:t>Please refer to the following for identification, removal or treatment.</w:t>
      </w:r>
    </w:p>
    <w:p w14:paraId="3F93F845" w14:textId="7BE90635" w:rsidR="0029639F" w:rsidRDefault="00000000" w:rsidP="0029639F">
      <w:pPr>
        <w:pStyle w:val="EventHeading"/>
        <w:numPr>
          <w:ilvl w:val="0"/>
          <w:numId w:val="12"/>
        </w:numPr>
        <w:spacing w:before="0" w:line="240" w:lineRule="auto"/>
        <w:rPr>
          <w:rFonts w:ascii="Calibri" w:hAnsi="Calibri" w:cs="Calibri"/>
          <w:color w:val="auto"/>
          <w:sz w:val="22"/>
          <w:szCs w:val="22"/>
        </w:rPr>
      </w:pPr>
      <w:hyperlink r:id="rId13" w:history="1">
        <w:r w:rsidR="0029639F" w:rsidRPr="00B91980">
          <w:rPr>
            <w:rStyle w:val="Hyperlink"/>
            <w:rFonts w:ascii="Calibri" w:hAnsi="Calibri" w:cs="Calibri"/>
            <w:sz w:val="22"/>
            <w:szCs w:val="22"/>
          </w:rPr>
          <w:t>https://www.michigan.gov/invasives/0,5664,7-324-68002_71240_73850-368750--,00.html</w:t>
        </w:r>
      </w:hyperlink>
    </w:p>
    <w:p w14:paraId="0DD26F6A" w14:textId="4EE08767" w:rsidR="0029639F" w:rsidRPr="00F86708" w:rsidRDefault="00000000" w:rsidP="0029639F">
      <w:pPr>
        <w:pStyle w:val="EventHeading"/>
        <w:numPr>
          <w:ilvl w:val="0"/>
          <w:numId w:val="12"/>
        </w:numPr>
        <w:spacing w:before="0" w:line="240" w:lineRule="auto"/>
        <w:rPr>
          <w:rFonts w:ascii="Calibri" w:hAnsi="Calibri" w:cs="Calibri"/>
          <w:color w:val="auto"/>
          <w:sz w:val="22"/>
          <w:szCs w:val="22"/>
        </w:rPr>
      </w:pPr>
      <w:hyperlink r:id="rId14" w:history="1">
        <w:r w:rsidR="0029639F" w:rsidRPr="00B91980">
          <w:rPr>
            <w:rStyle w:val="Hyperlink"/>
            <w:rFonts w:ascii="Calibri" w:hAnsi="Calibri" w:cs="Calibri"/>
            <w:sz w:val="22"/>
            <w:szCs w:val="22"/>
          </w:rPr>
          <w:t>https://www.michigan.gov/invasives/0,5664,7-324-68002_71240_73853-379483--,00.html</w:t>
        </w:r>
      </w:hyperlink>
      <w:r w:rsidR="0029639F">
        <w:rPr>
          <w:rFonts w:ascii="Calibri" w:hAnsi="Calibri" w:cs="Calibri"/>
          <w:color w:val="auto"/>
          <w:sz w:val="22"/>
          <w:szCs w:val="22"/>
        </w:rPr>
        <w:t xml:space="preserve"> </w:t>
      </w:r>
    </w:p>
    <w:p w14:paraId="18C9C842" w14:textId="77777777" w:rsidR="009D5593" w:rsidRDefault="009D5593" w:rsidP="009D5593">
      <w:pPr>
        <w:pStyle w:val="EventHeading"/>
        <w:spacing w:before="0" w:line="240" w:lineRule="auto"/>
        <w:rPr>
          <w:rFonts w:ascii="Calibri" w:hAnsi="Calibri" w:cs="Calibri"/>
          <w:b/>
          <w:color w:val="auto"/>
          <w:sz w:val="22"/>
          <w:szCs w:val="22"/>
        </w:rPr>
      </w:pPr>
    </w:p>
    <w:p w14:paraId="10145DE0" w14:textId="77777777" w:rsidR="009D5593" w:rsidRPr="00D35693" w:rsidRDefault="009D5593" w:rsidP="009D5593">
      <w:pPr>
        <w:pStyle w:val="EventHeading"/>
        <w:spacing w:before="0" w:line="240" w:lineRule="auto"/>
        <w:rPr>
          <w:rFonts w:ascii="Calibri" w:hAnsi="Calibri" w:cs="Calibri"/>
          <w:b/>
          <w:color w:val="auto"/>
          <w:sz w:val="22"/>
          <w:szCs w:val="22"/>
        </w:rPr>
      </w:pPr>
      <w:r>
        <w:rPr>
          <w:rFonts w:ascii="Calibri" w:hAnsi="Calibri" w:cs="Calibri"/>
          <w:b/>
          <w:color w:val="auto"/>
          <w:sz w:val="22"/>
          <w:szCs w:val="22"/>
        </w:rPr>
        <w:t>tree services</w:t>
      </w:r>
    </w:p>
    <w:p w14:paraId="7862224E" w14:textId="4410002E" w:rsidR="009D5593" w:rsidRPr="00F86708" w:rsidRDefault="009D5593" w:rsidP="009D5593">
      <w:pPr>
        <w:pStyle w:val="EventHeading"/>
        <w:numPr>
          <w:ilvl w:val="0"/>
          <w:numId w:val="12"/>
        </w:numPr>
        <w:spacing w:before="0" w:line="240" w:lineRule="auto"/>
        <w:rPr>
          <w:rFonts w:ascii="Calibri" w:hAnsi="Calibri" w:cs="Calibri"/>
          <w:color w:val="auto"/>
          <w:sz w:val="22"/>
          <w:szCs w:val="22"/>
        </w:rPr>
      </w:pPr>
      <w:bookmarkStart w:id="1" w:name="_Hlk72046267"/>
      <w:r>
        <w:rPr>
          <w:rFonts w:ascii="Calibri" w:hAnsi="Calibri" w:cs="Calibri"/>
          <w:caps w:val="0"/>
          <w:color w:val="auto"/>
          <w:sz w:val="22"/>
          <w:szCs w:val="22"/>
        </w:rPr>
        <w:t>For those needing tree services the followin</w:t>
      </w:r>
      <w:r w:rsidR="00F77250">
        <w:rPr>
          <w:rFonts w:ascii="Calibri" w:hAnsi="Calibri" w:cs="Calibri"/>
          <w:caps w:val="0"/>
          <w:color w:val="auto"/>
          <w:sz w:val="22"/>
          <w:szCs w:val="22"/>
        </w:rPr>
        <w:t>g four</w:t>
      </w:r>
      <w:r>
        <w:rPr>
          <w:rFonts w:ascii="Calibri" w:hAnsi="Calibri" w:cs="Calibri"/>
          <w:caps w:val="0"/>
          <w:color w:val="auto"/>
          <w:sz w:val="22"/>
          <w:szCs w:val="22"/>
        </w:rPr>
        <w:t xml:space="preserve"> options have been provided </w:t>
      </w:r>
    </w:p>
    <w:bookmarkEnd w:id="1"/>
    <w:p w14:paraId="6FC84B43" w14:textId="104C8019" w:rsidR="009D5593" w:rsidRPr="00F77250" w:rsidRDefault="009D5593" w:rsidP="00F77250">
      <w:pPr>
        <w:pStyle w:val="EventHeading"/>
        <w:numPr>
          <w:ilvl w:val="0"/>
          <w:numId w:val="12"/>
        </w:numPr>
        <w:spacing w:before="0" w:line="240" w:lineRule="auto"/>
        <w:rPr>
          <w:rFonts w:ascii="Calibri" w:hAnsi="Calibri" w:cs="Calibri"/>
          <w:color w:val="auto"/>
          <w:sz w:val="22"/>
          <w:szCs w:val="22"/>
        </w:rPr>
      </w:pPr>
      <w:r>
        <w:rPr>
          <w:rFonts w:ascii="Calibri" w:hAnsi="Calibri" w:cs="Calibri"/>
          <w:caps w:val="0"/>
          <w:color w:val="auto"/>
          <w:sz w:val="22"/>
          <w:szCs w:val="22"/>
        </w:rPr>
        <w:t>DC Trees, Lawton, MI (</w:t>
      </w:r>
      <w:r w:rsidRPr="00F86708">
        <w:rPr>
          <w:rFonts w:ascii="Calibri" w:hAnsi="Calibri" w:cs="Calibri"/>
          <w:caps w:val="0"/>
          <w:color w:val="auto"/>
          <w:sz w:val="22"/>
          <w:szCs w:val="22"/>
        </w:rPr>
        <w:t>269-501-3789</w:t>
      </w:r>
      <w:r w:rsidR="00F77250">
        <w:rPr>
          <w:rFonts w:ascii="Calibri" w:hAnsi="Calibri" w:cs="Calibri"/>
          <w:caps w:val="0"/>
          <w:color w:val="auto"/>
          <w:sz w:val="22"/>
          <w:szCs w:val="22"/>
        </w:rPr>
        <w:t>) or</w:t>
      </w:r>
      <w:r w:rsidR="00F77250">
        <w:rPr>
          <w:rFonts w:ascii="Calibri" w:hAnsi="Calibri" w:cs="Calibri"/>
          <w:color w:val="auto"/>
          <w:sz w:val="22"/>
          <w:szCs w:val="22"/>
        </w:rPr>
        <w:t xml:space="preserve"> </w:t>
      </w:r>
      <w:r w:rsidRPr="00F77250">
        <w:rPr>
          <w:rFonts w:ascii="Calibri" w:hAnsi="Calibri" w:cs="Calibri"/>
          <w:caps w:val="0"/>
          <w:color w:val="auto"/>
          <w:sz w:val="22"/>
          <w:szCs w:val="22"/>
        </w:rPr>
        <w:t>JC &amp; Sons, Decatur, MI (269-423-7614)</w:t>
      </w:r>
    </w:p>
    <w:p w14:paraId="74006973" w14:textId="3380FFE7" w:rsidR="009D5593" w:rsidRPr="00AA1F41" w:rsidRDefault="009D5593" w:rsidP="00AA1F41">
      <w:pPr>
        <w:pStyle w:val="ListParagraph"/>
        <w:numPr>
          <w:ilvl w:val="0"/>
          <w:numId w:val="12"/>
        </w:numPr>
        <w:rPr>
          <w:rFonts w:ascii="Calibri" w:hAnsi="Calibri" w:cs="Calibri"/>
          <w:sz w:val="22"/>
          <w:szCs w:val="22"/>
        </w:rPr>
      </w:pPr>
      <w:r w:rsidRPr="00AA1F41">
        <w:rPr>
          <w:rFonts w:ascii="Calibri" w:hAnsi="Calibri" w:cs="Calibri"/>
          <w:sz w:val="22"/>
          <w:szCs w:val="22"/>
        </w:rPr>
        <w:t>Pro-Cut Tree Services, Paw Paw, MI (616-657-7264</w:t>
      </w:r>
      <w:r w:rsidR="00F77250" w:rsidRPr="00AA1F41">
        <w:rPr>
          <w:rFonts w:ascii="Calibri" w:hAnsi="Calibri" w:cs="Calibri"/>
          <w:sz w:val="22"/>
          <w:szCs w:val="22"/>
        </w:rPr>
        <w:t xml:space="preserve">) or </w:t>
      </w:r>
      <w:r w:rsidR="00AA1F41" w:rsidRPr="00AA1F41">
        <w:rPr>
          <w:rFonts w:ascii="Calibri" w:hAnsi="Calibri" w:cs="Calibri"/>
          <w:sz w:val="22"/>
          <w:szCs w:val="22"/>
        </w:rPr>
        <w:t>F</w:t>
      </w:r>
      <w:r w:rsidR="00AA1F41">
        <w:rPr>
          <w:rFonts w:ascii="Calibri" w:hAnsi="Calibri" w:cs="Calibri"/>
          <w:sz w:val="22"/>
          <w:szCs w:val="22"/>
        </w:rPr>
        <w:t>lory Tree Service, Decatur (</w:t>
      </w:r>
      <w:r w:rsidRPr="00AA1F41">
        <w:rPr>
          <w:rFonts w:ascii="Calibri" w:hAnsi="Calibri" w:cs="Calibri"/>
          <w:sz w:val="22"/>
          <w:szCs w:val="22"/>
        </w:rPr>
        <w:t>269-</w:t>
      </w:r>
      <w:r w:rsidR="00AA1F41">
        <w:rPr>
          <w:rFonts w:ascii="Calibri" w:hAnsi="Calibri" w:cs="Calibri"/>
          <w:sz w:val="22"/>
          <w:szCs w:val="22"/>
        </w:rPr>
        <w:t>262-6407</w:t>
      </w:r>
      <w:r w:rsidRPr="00AA1F41">
        <w:rPr>
          <w:rFonts w:ascii="Calibri" w:hAnsi="Calibri" w:cs="Calibri"/>
          <w:sz w:val="22"/>
          <w:szCs w:val="22"/>
        </w:rPr>
        <w:t>)</w:t>
      </w:r>
    </w:p>
    <w:p w14:paraId="4EDA494D" w14:textId="0FCC3464" w:rsidR="009D5593" w:rsidRPr="00AA1F41" w:rsidRDefault="009D5593" w:rsidP="009D5593">
      <w:pPr>
        <w:pStyle w:val="EventHeading"/>
        <w:spacing w:before="0" w:line="240" w:lineRule="auto"/>
        <w:rPr>
          <w:rFonts w:ascii="Calibri" w:hAnsi="Calibri" w:cs="Calibri"/>
          <w:b/>
          <w:color w:val="auto"/>
          <w:sz w:val="18"/>
          <w:szCs w:val="18"/>
        </w:rPr>
      </w:pPr>
    </w:p>
    <w:p w14:paraId="69DF828D" w14:textId="45473FA0" w:rsidR="004D38C9" w:rsidRPr="004D38C9" w:rsidRDefault="009D5593" w:rsidP="004D38C9">
      <w:pPr>
        <w:pStyle w:val="EventHeading"/>
        <w:spacing w:before="0" w:line="240" w:lineRule="auto"/>
        <w:rPr>
          <w:rFonts w:ascii="Calibri" w:hAnsi="Calibri" w:cs="Calibri"/>
          <w:b/>
          <w:color w:val="auto"/>
          <w:sz w:val="22"/>
          <w:szCs w:val="22"/>
        </w:rPr>
      </w:pPr>
      <w:r w:rsidRPr="006621F2">
        <w:rPr>
          <w:rFonts w:ascii="Calibri" w:hAnsi="Calibri" w:cs="Calibri"/>
          <w:b/>
          <w:color w:val="auto"/>
          <w:sz w:val="22"/>
          <w:szCs w:val="22"/>
        </w:rPr>
        <w:t>milfoil</w:t>
      </w:r>
    </w:p>
    <w:p w14:paraId="1C412B5F" w14:textId="5960BCCF" w:rsidR="009D5593" w:rsidRPr="004D38C9" w:rsidRDefault="009D5593" w:rsidP="009D5593">
      <w:pPr>
        <w:pStyle w:val="EventHeading"/>
        <w:numPr>
          <w:ilvl w:val="0"/>
          <w:numId w:val="12"/>
        </w:numPr>
        <w:spacing w:before="0" w:line="240" w:lineRule="auto"/>
        <w:rPr>
          <w:rFonts w:ascii="Calibri" w:hAnsi="Calibri" w:cs="Calibri"/>
          <w:color w:val="auto"/>
          <w:sz w:val="22"/>
          <w:szCs w:val="22"/>
        </w:rPr>
      </w:pPr>
      <w:r w:rsidRPr="006621F2">
        <w:rPr>
          <w:rFonts w:ascii="Calibri" w:hAnsi="Calibri" w:cs="Calibri"/>
          <w:caps w:val="0"/>
          <w:color w:val="auto"/>
          <w:sz w:val="22"/>
          <w:szCs w:val="22"/>
        </w:rPr>
        <w:t xml:space="preserve">The Lake Cora Association has secured the Michigan Department of Environmental Quality permit for chemical treatment and is effective from </w:t>
      </w:r>
      <w:r w:rsidRPr="0010586B">
        <w:rPr>
          <w:rFonts w:ascii="Calibri" w:hAnsi="Calibri" w:cs="Calibri"/>
          <w:caps w:val="0"/>
          <w:color w:val="auto"/>
          <w:sz w:val="22"/>
          <w:szCs w:val="22"/>
        </w:rPr>
        <w:t>20</w:t>
      </w:r>
      <w:r w:rsidR="0029639F" w:rsidRPr="0010586B">
        <w:rPr>
          <w:rFonts w:ascii="Calibri" w:hAnsi="Calibri" w:cs="Calibri"/>
          <w:caps w:val="0"/>
          <w:color w:val="auto"/>
          <w:sz w:val="22"/>
          <w:szCs w:val="22"/>
        </w:rPr>
        <w:t>21-2024</w:t>
      </w:r>
      <w:r w:rsidR="0010586B">
        <w:rPr>
          <w:rFonts w:ascii="Calibri" w:hAnsi="Calibri" w:cs="Calibri"/>
          <w:caps w:val="0"/>
          <w:color w:val="auto"/>
          <w:sz w:val="22"/>
          <w:szCs w:val="22"/>
        </w:rPr>
        <w:t>.</w:t>
      </w:r>
    </w:p>
    <w:p w14:paraId="11E0A020" w14:textId="3AF0C07B" w:rsidR="00147AF2" w:rsidRPr="00CD1675" w:rsidRDefault="00CD1675" w:rsidP="00F925EF">
      <w:pPr>
        <w:pStyle w:val="EventHeading"/>
        <w:numPr>
          <w:ilvl w:val="0"/>
          <w:numId w:val="12"/>
        </w:numPr>
        <w:spacing w:before="0" w:line="240" w:lineRule="auto"/>
        <w:rPr>
          <w:rFonts w:ascii="Calibri" w:hAnsi="Calibri" w:cs="Calibri"/>
          <w:color w:val="auto"/>
          <w:sz w:val="22"/>
          <w:szCs w:val="22"/>
        </w:rPr>
      </w:pPr>
      <w:r w:rsidRPr="00CD1675">
        <w:rPr>
          <w:rFonts w:ascii="Calibri" w:hAnsi="Calibri" w:cs="Calibri"/>
          <w:caps w:val="0"/>
          <w:color w:val="auto"/>
          <w:sz w:val="22"/>
          <w:szCs w:val="22"/>
        </w:rPr>
        <w:t>The lake was treated in June by Savin Lake Service, our contractor, with a</w:t>
      </w:r>
      <w:r w:rsidR="00AB6982">
        <w:rPr>
          <w:rFonts w:ascii="Calibri" w:hAnsi="Calibri" w:cs="Calibri"/>
          <w:caps w:val="0"/>
          <w:color w:val="auto"/>
          <w:sz w:val="22"/>
          <w:szCs w:val="22"/>
        </w:rPr>
        <w:t xml:space="preserve">n </w:t>
      </w:r>
      <w:r w:rsidRPr="00CD1675">
        <w:rPr>
          <w:rFonts w:ascii="Calibri" w:hAnsi="Calibri" w:cs="Calibri"/>
          <w:caps w:val="0"/>
          <w:color w:val="auto"/>
          <w:sz w:val="22"/>
          <w:szCs w:val="22"/>
        </w:rPr>
        <w:t xml:space="preserve">updated liquid system.  They treated </w:t>
      </w:r>
      <w:r>
        <w:rPr>
          <w:rFonts w:ascii="Calibri" w:hAnsi="Calibri" w:cs="Calibri"/>
          <w:caps w:val="0"/>
          <w:color w:val="auto"/>
          <w:sz w:val="22"/>
          <w:szCs w:val="22"/>
        </w:rPr>
        <w:t xml:space="preserve">approximately 17 acres with very good success.  We haven’t yet got the Milfoil totally under control but with the encouraging results from this year and the formation of the Special Assessment District we expect to continue to </w:t>
      </w:r>
      <w:r w:rsidR="00AB6982">
        <w:rPr>
          <w:rFonts w:ascii="Calibri" w:hAnsi="Calibri" w:cs="Calibri"/>
          <w:caps w:val="0"/>
          <w:color w:val="auto"/>
          <w:sz w:val="22"/>
          <w:szCs w:val="22"/>
        </w:rPr>
        <w:t>reduce the amount in Lake Cora.</w:t>
      </w:r>
    </w:p>
    <w:sectPr w:rsidR="00147AF2" w:rsidRPr="00CD1675" w:rsidSect="00430C8C">
      <w:pgSz w:w="12240" w:h="15840" w:code="1"/>
      <w:pgMar w:top="180"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EBFA" w14:textId="77777777" w:rsidR="00BA3A5E" w:rsidRDefault="00BA3A5E">
      <w:pPr>
        <w:spacing w:line="240" w:lineRule="auto"/>
      </w:pPr>
      <w:r>
        <w:separator/>
      </w:r>
    </w:p>
  </w:endnote>
  <w:endnote w:type="continuationSeparator" w:id="0">
    <w:p w14:paraId="238AC08D" w14:textId="77777777" w:rsidR="00BA3A5E" w:rsidRDefault="00BA3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4F3F2" w14:textId="77777777" w:rsidR="00BA3A5E" w:rsidRDefault="00BA3A5E">
      <w:pPr>
        <w:spacing w:line="240" w:lineRule="auto"/>
      </w:pPr>
      <w:r>
        <w:separator/>
      </w:r>
    </w:p>
  </w:footnote>
  <w:footnote w:type="continuationSeparator" w:id="0">
    <w:p w14:paraId="6931B165" w14:textId="77777777" w:rsidR="00BA3A5E" w:rsidRDefault="00BA3A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58110F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152.45pt;height:132.25pt;visibility:visible;mso-wrap-style:square" o:bullet="t">
        <v:imagedata r:id="rId1" o:title=""/>
      </v:shape>
    </w:pict>
  </w:numPicBullet>
  <w:abstractNum w:abstractNumId="0" w15:restartNumberingAfterBreak="0">
    <w:nsid w:val="FFFFFF7C"/>
    <w:multiLevelType w:val="singleLevel"/>
    <w:tmpl w:val="1A0EFE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5CDA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D001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F266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2AF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A61E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2C03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C431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C08E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C061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01957"/>
    <w:multiLevelType w:val="hybridMultilevel"/>
    <w:tmpl w:val="CCEE5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8F3F70"/>
    <w:multiLevelType w:val="hybridMultilevel"/>
    <w:tmpl w:val="CAE4F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AD67F5"/>
    <w:multiLevelType w:val="hybridMultilevel"/>
    <w:tmpl w:val="C244578C"/>
    <w:lvl w:ilvl="0" w:tplc="A04851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B717F"/>
    <w:multiLevelType w:val="multilevel"/>
    <w:tmpl w:val="B044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0B23F3"/>
    <w:multiLevelType w:val="hybridMultilevel"/>
    <w:tmpl w:val="BB9273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6708AE"/>
    <w:multiLevelType w:val="hybridMultilevel"/>
    <w:tmpl w:val="BD9A5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114244"/>
    <w:multiLevelType w:val="hybridMultilevel"/>
    <w:tmpl w:val="BCBCE7AC"/>
    <w:lvl w:ilvl="0" w:tplc="A048512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9A5681"/>
    <w:multiLevelType w:val="hybridMultilevel"/>
    <w:tmpl w:val="C8C248E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15:restartNumberingAfterBreak="0">
    <w:nsid w:val="2E90117C"/>
    <w:multiLevelType w:val="hybridMultilevel"/>
    <w:tmpl w:val="F80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B6055"/>
    <w:multiLevelType w:val="hybridMultilevel"/>
    <w:tmpl w:val="DFAC8DE0"/>
    <w:lvl w:ilvl="0" w:tplc="A04851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900A3"/>
    <w:multiLevelType w:val="multilevel"/>
    <w:tmpl w:val="2CA0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F5509D"/>
    <w:multiLevelType w:val="hybridMultilevel"/>
    <w:tmpl w:val="DA9E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C6FFB"/>
    <w:multiLevelType w:val="hybridMultilevel"/>
    <w:tmpl w:val="61D80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5430C"/>
    <w:multiLevelType w:val="hybridMultilevel"/>
    <w:tmpl w:val="DE24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2769A"/>
    <w:multiLevelType w:val="hybridMultilevel"/>
    <w:tmpl w:val="8D382A4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EB4496"/>
    <w:multiLevelType w:val="hybridMultilevel"/>
    <w:tmpl w:val="0DFCDEB0"/>
    <w:lvl w:ilvl="0" w:tplc="58729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C3B41"/>
    <w:multiLevelType w:val="hybridMultilevel"/>
    <w:tmpl w:val="D34CBC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6153EA"/>
    <w:multiLevelType w:val="hybridMultilevel"/>
    <w:tmpl w:val="FC6C8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0642EE"/>
    <w:multiLevelType w:val="hybridMultilevel"/>
    <w:tmpl w:val="DD42E484"/>
    <w:lvl w:ilvl="0" w:tplc="3B32598A">
      <w:start w:val="1"/>
      <w:numFmt w:val="bullet"/>
      <w:lvlText w:val=""/>
      <w:lvlPicBulletId w:val="0"/>
      <w:lvlJc w:val="left"/>
      <w:pPr>
        <w:tabs>
          <w:tab w:val="num" w:pos="720"/>
        </w:tabs>
        <w:ind w:left="720" w:hanging="360"/>
      </w:pPr>
      <w:rPr>
        <w:rFonts w:ascii="Symbol" w:hAnsi="Symbol" w:hint="default"/>
      </w:rPr>
    </w:lvl>
    <w:lvl w:ilvl="1" w:tplc="9514944C" w:tentative="1">
      <w:start w:val="1"/>
      <w:numFmt w:val="bullet"/>
      <w:lvlText w:val=""/>
      <w:lvlJc w:val="left"/>
      <w:pPr>
        <w:tabs>
          <w:tab w:val="num" w:pos="1440"/>
        </w:tabs>
        <w:ind w:left="1440" w:hanging="360"/>
      </w:pPr>
      <w:rPr>
        <w:rFonts w:ascii="Symbol" w:hAnsi="Symbol" w:hint="default"/>
      </w:rPr>
    </w:lvl>
    <w:lvl w:ilvl="2" w:tplc="9A9A77BE" w:tentative="1">
      <w:start w:val="1"/>
      <w:numFmt w:val="bullet"/>
      <w:lvlText w:val=""/>
      <w:lvlJc w:val="left"/>
      <w:pPr>
        <w:tabs>
          <w:tab w:val="num" w:pos="2160"/>
        </w:tabs>
        <w:ind w:left="2160" w:hanging="360"/>
      </w:pPr>
      <w:rPr>
        <w:rFonts w:ascii="Symbol" w:hAnsi="Symbol" w:hint="default"/>
      </w:rPr>
    </w:lvl>
    <w:lvl w:ilvl="3" w:tplc="35E0480A" w:tentative="1">
      <w:start w:val="1"/>
      <w:numFmt w:val="bullet"/>
      <w:lvlText w:val=""/>
      <w:lvlJc w:val="left"/>
      <w:pPr>
        <w:tabs>
          <w:tab w:val="num" w:pos="2880"/>
        </w:tabs>
        <w:ind w:left="2880" w:hanging="360"/>
      </w:pPr>
      <w:rPr>
        <w:rFonts w:ascii="Symbol" w:hAnsi="Symbol" w:hint="default"/>
      </w:rPr>
    </w:lvl>
    <w:lvl w:ilvl="4" w:tplc="1BACF398" w:tentative="1">
      <w:start w:val="1"/>
      <w:numFmt w:val="bullet"/>
      <w:lvlText w:val=""/>
      <w:lvlJc w:val="left"/>
      <w:pPr>
        <w:tabs>
          <w:tab w:val="num" w:pos="3600"/>
        </w:tabs>
        <w:ind w:left="3600" w:hanging="360"/>
      </w:pPr>
      <w:rPr>
        <w:rFonts w:ascii="Symbol" w:hAnsi="Symbol" w:hint="default"/>
      </w:rPr>
    </w:lvl>
    <w:lvl w:ilvl="5" w:tplc="C2A85F74" w:tentative="1">
      <w:start w:val="1"/>
      <w:numFmt w:val="bullet"/>
      <w:lvlText w:val=""/>
      <w:lvlJc w:val="left"/>
      <w:pPr>
        <w:tabs>
          <w:tab w:val="num" w:pos="4320"/>
        </w:tabs>
        <w:ind w:left="4320" w:hanging="360"/>
      </w:pPr>
      <w:rPr>
        <w:rFonts w:ascii="Symbol" w:hAnsi="Symbol" w:hint="default"/>
      </w:rPr>
    </w:lvl>
    <w:lvl w:ilvl="6" w:tplc="66E0289A" w:tentative="1">
      <w:start w:val="1"/>
      <w:numFmt w:val="bullet"/>
      <w:lvlText w:val=""/>
      <w:lvlJc w:val="left"/>
      <w:pPr>
        <w:tabs>
          <w:tab w:val="num" w:pos="5040"/>
        </w:tabs>
        <w:ind w:left="5040" w:hanging="360"/>
      </w:pPr>
      <w:rPr>
        <w:rFonts w:ascii="Symbol" w:hAnsi="Symbol" w:hint="default"/>
      </w:rPr>
    </w:lvl>
    <w:lvl w:ilvl="7" w:tplc="F8F449F2" w:tentative="1">
      <w:start w:val="1"/>
      <w:numFmt w:val="bullet"/>
      <w:lvlText w:val=""/>
      <w:lvlJc w:val="left"/>
      <w:pPr>
        <w:tabs>
          <w:tab w:val="num" w:pos="5760"/>
        </w:tabs>
        <w:ind w:left="5760" w:hanging="360"/>
      </w:pPr>
      <w:rPr>
        <w:rFonts w:ascii="Symbol" w:hAnsi="Symbol" w:hint="default"/>
      </w:rPr>
    </w:lvl>
    <w:lvl w:ilvl="8" w:tplc="2E8C086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E655FB4"/>
    <w:multiLevelType w:val="multilevel"/>
    <w:tmpl w:val="75B0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164C67"/>
    <w:multiLevelType w:val="hybridMultilevel"/>
    <w:tmpl w:val="5A82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16579"/>
    <w:multiLevelType w:val="hybridMultilevel"/>
    <w:tmpl w:val="20CA5A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454E4"/>
    <w:multiLevelType w:val="hybridMultilevel"/>
    <w:tmpl w:val="F492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62B80"/>
    <w:multiLevelType w:val="hybridMultilevel"/>
    <w:tmpl w:val="290E856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16cid:durableId="909075138">
    <w:abstractNumId w:val="9"/>
  </w:num>
  <w:num w:numId="2" w16cid:durableId="1747461511">
    <w:abstractNumId w:val="7"/>
  </w:num>
  <w:num w:numId="3" w16cid:durableId="511264650">
    <w:abstractNumId w:val="6"/>
  </w:num>
  <w:num w:numId="4" w16cid:durableId="499857140">
    <w:abstractNumId w:val="5"/>
  </w:num>
  <w:num w:numId="5" w16cid:durableId="1383167536">
    <w:abstractNumId w:val="4"/>
  </w:num>
  <w:num w:numId="6" w16cid:durableId="873737653">
    <w:abstractNumId w:val="8"/>
  </w:num>
  <w:num w:numId="7" w16cid:durableId="1292714431">
    <w:abstractNumId w:val="3"/>
  </w:num>
  <w:num w:numId="8" w16cid:durableId="231156689">
    <w:abstractNumId w:val="2"/>
  </w:num>
  <w:num w:numId="9" w16cid:durableId="768546873">
    <w:abstractNumId w:val="1"/>
  </w:num>
  <w:num w:numId="10" w16cid:durableId="1342662043">
    <w:abstractNumId w:val="0"/>
  </w:num>
  <w:num w:numId="11" w16cid:durableId="94862222">
    <w:abstractNumId w:val="28"/>
  </w:num>
  <w:num w:numId="12" w16cid:durableId="501310679">
    <w:abstractNumId w:val="25"/>
  </w:num>
  <w:num w:numId="13" w16cid:durableId="1340890700">
    <w:abstractNumId w:val="30"/>
  </w:num>
  <w:num w:numId="14" w16cid:durableId="1458184457">
    <w:abstractNumId w:val="22"/>
  </w:num>
  <w:num w:numId="15" w16cid:durableId="1408377258">
    <w:abstractNumId w:val="27"/>
  </w:num>
  <w:num w:numId="16" w16cid:durableId="893544600">
    <w:abstractNumId w:val="32"/>
  </w:num>
  <w:num w:numId="17" w16cid:durableId="792865848">
    <w:abstractNumId w:val="23"/>
  </w:num>
  <w:num w:numId="18" w16cid:durableId="1337733810">
    <w:abstractNumId w:val="33"/>
  </w:num>
  <w:num w:numId="19" w16cid:durableId="1746301944">
    <w:abstractNumId w:val="10"/>
  </w:num>
  <w:num w:numId="20" w16cid:durableId="2043363691">
    <w:abstractNumId w:val="18"/>
  </w:num>
  <w:num w:numId="21" w16cid:durableId="1324944">
    <w:abstractNumId w:val="11"/>
  </w:num>
  <w:num w:numId="22" w16cid:durableId="1360008666">
    <w:abstractNumId w:val="13"/>
  </w:num>
  <w:num w:numId="23" w16cid:durableId="1130173274">
    <w:abstractNumId w:val="29"/>
  </w:num>
  <w:num w:numId="24" w16cid:durableId="506217195">
    <w:abstractNumId w:val="26"/>
  </w:num>
  <w:num w:numId="25" w16cid:durableId="1345671916">
    <w:abstractNumId w:val="24"/>
  </w:num>
  <w:num w:numId="26" w16cid:durableId="2076933951">
    <w:abstractNumId w:val="17"/>
  </w:num>
  <w:num w:numId="27" w16cid:durableId="965820905">
    <w:abstractNumId w:val="31"/>
  </w:num>
  <w:num w:numId="28" w16cid:durableId="312491381">
    <w:abstractNumId w:val="15"/>
  </w:num>
  <w:num w:numId="29" w16cid:durableId="990714031">
    <w:abstractNumId w:val="20"/>
  </w:num>
  <w:num w:numId="30" w16cid:durableId="1294093438">
    <w:abstractNumId w:val="14"/>
  </w:num>
  <w:num w:numId="31" w16cid:durableId="743452873">
    <w:abstractNumId w:val="21"/>
  </w:num>
  <w:num w:numId="32" w16cid:durableId="1108699106">
    <w:abstractNumId w:val="22"/>
  </w:num>
  <w:num w:numId="33" w16cid:durableId="1820538489">
    <w:abstractNumId w:val="12"/>
  </w:num>
  <w:num w:numId="34" w16cid:durableId="2018188164">
    <w:abstractNumId w:val="19"/>
  </w:num>
  <w:num w:numId="35" w16cid:durableId="4789637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2C"/>
    <w:rsid w:val="00002A6A"/>
    <w:rsid w:val="00015CBA"/>
    <w:rsid w:val="0003525F"/>
    <w:rsid w:val="00065746"/>
    <w:rsid w:val="00067017"/>
    <w:rsid w:val="00070F26"/>
    <w:rsid w:val="0007628D"/>
    <w:rsid w:val="0008492E"/>
    <w:rsid w:val="00085943"/>
    <w:rsid w:val="000945DD"/>
    <w:rsid w:val="000A04EC"/>
    <w:rsid w:val="000A6088"/>
    <w:rsid w:val="000B1A1D"/>
    <w:rsid w:val="000B77D0"/>
    <w:rsid w:val="000C34AF"/>
    <w:rsid w:val="000E73B3"/>
    <w:rsid w:val="000F30F8"/>
    <w:rsid w:val="00101CD4"/>
    <w:rsid w:val="0010586B"/>
    <w:rsid w:val="00106A8D"/>
    <w:rsid w:val="00117D7F"/>
    <w:rsid w:val="001267CE"/>
    <w:rsid w:val="00130ECD"/>
    <w:rsid w:val="00147AF2"/>
    <w:rsid w:val="00163B8B"/>
    <w:rsid w:val="00167E6B"/>
    <w:rsid w:val="001C2C1E"/>
    <w:rsid w:val="001D1C29"/>
    <w:rsid w:val="0024349E"/>
    <w:rsid w:val="00267CD2"/>
    <w:rsid w:val="00281AD9"/>
    <w:rsid w:val="0028775D"/>
    <w:rsid w:val="0029586D"/>
    <w:rsid w:val="0029639F"/>
    <w:rsid w:val="002A0989"/>
    <w:rsid w:val="002A3C63"/>
    <w:rsid w:val="002B4295"/>
    <w:rsid w:val="002B67F1"/>
    <w:rsid w:val="002E03C4"/>
    <w:rsid w:val="002E4FFA"/>
    <w:rsid w:val="002F188C"/>
    <w:rsid w:val="002F554B"/>
    <w:rsid w:val="0032513E"/>
    <w:rsid w:val="0033160D"/>
    <w:rsid w:val="0035139C"/>
    <w:rsid w:val="00365BB0"/>
    <w:rsid w:val="003734D1"/>
    <w:rsid w:val="00385BAA"/>
    <w:rsid w:val="00394DA0"/>
    <w:rsid w:val="003A45F0"/>
    <w:rsid w:val="003D51DE"/>
    <w:rsid w:val="003D7669"/>
    <w:rsid w:val="0040070D"/>
    <w:rsid w:val="00402219"/>
    <w:rsid w:val="004051FA"/>
    <w:rsid w:val="004134A3"/>
    <w:rsid w:val="00430C8C"/>
    <w:rsid w:val="00434225"/>
    <w:rsid w:val="004564CA"/>
    <w:rsid w:val="00466DD6"/>
    <w:rsid w:val="004804C8"/>
    <w:rsid w:val="0048246E"/>
    <w:rsid w:val="00490D4C"/>
    <w:rsid w:val="004C32CB"/>
    <w:rsid w:val="004D38C9"/>
    <w:rsid w:val="004E30A6"/>
    <w:rsid w:val="004F0423"/>
    <w:rsid w:val="00501AF7"/>
    <w:rsid w:val="0051081D"/>
    <w:rsid w:val="00517BF8"/>
    <w:rsid w:val="0053577E"/>
    <w:rsid w:val="00552014"/>
    <w:rsid w:val="00552504"/>
    <w:rsid w:val="0056266A"/>
    <w:rsid w:val="00581CAE"/>
    <w:rsid w:val="005827CA"/>
    <w:rsid w:val="005A07ED"/>
    <w:rsid w:val="005B3BE9"/>
    <w:rsid w:val="005D668D"/>
    <w:rsid w:val="005E4DD2"/>
    <w:rsid w:val="005F7E71"/>
    <w:rsid w:val="006255AC"/>
    <w:rsid w:val="006310D2"/>
    <w:rsid w:val="0064376B"/>
    <w:rsid w:val="006621F2"/>
    <w:rsid w:val="006624C5"/>
    <w:rsid w:val="006653A7"/>
    <w:rsid w:val="006666C3"/>
    <w:rsid w:val="0067088E"/>
    <w:rsid w:val="0067394E"/>
    <w:rsid w:val="00675980"/>
    <w:rsid w:val="00694FAC"/>
    <w:rsid w:val="006A00FE"/>
    <w:rsid w:val="006A2A83"/>
    <w:rsid w:val="006B4447"/>
    <w:rsid w:val="006B4E0D"/>
    <w:rsid w:val="006B5A3E"/>
    <w:rsid w:val="006B66EE"/>
    <w:rsid w:val="006B6953"/>
    <w:rsid w:val="006C6F58"/>
    <w:rsid w:val="006C7501"/>
    <w:rsid w:val="006F1D40"/>
    <w:rsid w:val="0070645A"/>
    <w:rsid w:val="00717B66"/>
    <w:rsid w:val="0072279A"/>
    <w:rsid w:val="00737310"/>
    <w:rsid w:val="0075042C"/>
    <w:rsid w:val="00772F94"/>
    <w:rsid w:val="007860A0"/>
    <w:rsid w:val="00795B29"/>
    <w:rsid w:val="0079666F"/>
    <w:rsid w:val="00797A01"/>
    <w:rsid w:val="00797FB0"/>
    <w:rsid w:val="007F7CC2"/>
    <w:rsid w:val="00804616"/>
    <w:rsid w:val="008827AF"/>
    <w:rsid w:val="00885880"/>
    <w:rsid w:val="00887EEA"/>
    <w:rsid w:val="008B02BE"/>
    <w:rsid w:val="008C1BDD"/>
    <w:rsid w:val="008C35F6"/>
    <w:rsid w:val="008C4A5C"/>
    <w:rsid w:val="008E7609"/>
    <w:rsid w:val="0091381D"/>
    <w:rsid w:val="0091586D"/>
    <w:rsid w:val="00916412"/>
    <w:rsid w:val="00931386"/>
    <w:rsid w:val="009601DA"/>
    <w:rsid w:val="009719B7"/>
    <w:rsid w:val="009B5E6D"/>
    <w:rsid w:val="009C67F5"/>
    <w:rsid w:val="009D5593"/>
    <w:rsid w:val="009E788F"/>
    <w:rsid w:val="00A077AA"/>
    <w:rsid w:val="00A079FB"/>
    <w:rsid w:val="00A07A1B"/>
    <w:rsid w:val="00A12DB4"/>
    <w:rsid w:val="00A13419"/>
    <w:rsid w:val="00A21B91"/>
    <w:rsid w:val="00A34F4E"/>
    <w:rsid w:val="00A35E05"/>
    <w:rsid w:val="00A37A14"/>
    <w:rsid w:val="00A701C1"/>
    <w:rsid w:val="00A70E13"/>
    <w:rsid w:val="00A805FF"/>
    <w:rsid w:val="00A87F9F"/>
    <w:rsid w:val="00A92700"/>
    <w:rsid w:val="00A92707"/>
    <w:rsid w:val="00A94155"/>
    <w:rsid w:val="00A97E5E"/>
    <w:rsid w:val="00AA1F41"/>
    <w:rsid w:val="00AB6982"/>
    <w:rsid w:val="00AC3830"/>
    <w:rsid w:val="00AC5083"/>
    <w:rsid w:val="00AE77ED"/>
    <w:rsid w:val="00AF3FE1"/>
    <w:rsid w:val="00AF75FF"/>
    <w:rsid w:val="00AF79C5"/>
    <w:rsid w:val="00B01F44"/>
    <w:rsid w:val="00B020DB"/>
    <w:rsid w:val="00B02AB4"/>
    <w:rsid w:val="00B06A90"/>
    <w:rsid w:val="00B07BB1"/>
    <w:rsid w:val="00B20399"/>
    <w:rsid w:val="00B43A7F"/>
    <w:rsid w:val="00BA3A5E"/>
    <w:rsid w:val="00BB475E"/>
    <w:rsid w:val="00BD2052"/>
    <w:rsid w:val="00BE6BA3"/>
    <w:rsid w:val="00BF131B"/>
    <w:rsid w:val="00C015CA"/>
    <w:rsid w:val="00C01F3B"/>
    <w:rsid w:val="00C25203"/>
    <w:rsid w:val="00C41688"/>
    <w:rsid w:val="00C947AE"/>
    <w:rsid w:val="00CB0581"/>
    <w:rsid w:val="00CB65BD"/>
    <w:rsid w:val="00CC31CF"/>
    <w:rsid w:val="00CD1675"/>
    <w:rsid w:val="00CD4415"/>
    <w:rsid w:val="00CF140D"/>
    <w:rsid w:val="00D04178"/>
    <w:rsid w:val="00D35693"/>
    <w:rsid w:val="00D3688B"/>
    <w:rsid w:val="00D438B4"/>
    <w:rsid w:val="00D53D95"/>
    <w:rsid w:val="00D770FB"/>
    <w:rsid w:val="00DA21A2"/>
    <w:rsid w:val="00DB64D3"/>
    <w:rsid w:val="00DD03F5"/>
    <w:rsid w:val="00DE358C"/>
    <w:rsid w:val="00DE4383"/>
    <w:rsid w:val="00E32C36"/>
    <w:rsid w:val="00E87F92"/>
    <w:rsid w:val="00EA1677"/>
    <w:rsid w:val="00EB2BBE"/>
    <w:rsid w:val="00EB4250"/>
    <w:rsid w:val="00EC0073"/>
    <w:rsid w:val="00EE327C"/>
    <w:rsid w:val="00EF203E"/>
    <w:rsid w:val="00EF239B"/>
    <w:rsid w:val="00EF27C6"/>
    <w:rsid w:val="00F14842"/>
    <w:rsid w:val="00F448E3"/>
    <w:rsid w:val="00F528AC"/>
    <w:rsid w:val="00F77250"/>
    <w:rsid w:val="00F86708"/>
    <w:rsid w:val="00FA270D"/>
    <w:rsid w:val="00FA42E3"/>
    <w:rsid w:val="00FA5BEB"/>
    <w:rsid w:val="00FF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CBDE32"/>
  <w15:docId w15:val="{0EF3A987-E5AF-44FA-89A5-E6E391B1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sz w:val="28"/>
        <w:szCs w:val="28"/>
        <w:lang w:val="en-US" w:eastAsia="ja-JP"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FA"/>
  </w:style>
  <w:style w:type="paragraph" w:styleId="Heading1">
    <w:name w:val="heading 1"/>
    <w:basedOn w:val="Normal"/>
    <w:next w:val="Normal"/>
    <w:link w:val="Heading1Char"/>
    <w:uiPriority w:val="8"/>
    <w:qFormat/>
    <w:rsid w:val="002A3C63"/>
    <w:pPr>
      <w:keepNext/>
      <w:keepLines/>
      <w:spacing w:before="240"/>
      <w:outlineLvl w:val="0"/>
    </w:pPr>
    <w:rPr>
      <w:rFonts w:asciiTheme="majorHAnsi" w:eastAsiaTheme="majorEastAsia" w:hAnsiTheme="majorHAnsi" w:cstheme="majorBidi"/>
      <w:color w:val="276E8B" w:themeColor="accent1" w:themeShade="BF"/>
      <w:sz w:val="32"/>
    </w:rPr>
  </w:style>
  <w:style w:type="paragraph" w:styleId="Heading2">
    <w:name w:val="heading 2"/>
    <w:basedOn w:val="Normal"/>
    <w:next w:val="Normal"/>
    <w:link w:val="Heading2Char"/>
    <w:uiPriority w:val="8"/>
    <w:semiHidden/>
    <w:unhideWhenUsed/>
    <w:qFormat/>
    <w:rsid w:val="005F7E71"/>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8"/>
    <w:semiHidden/>
    <w:unhideWhenUsed/>
    <w:qFormat/>
    <w:rsid w:val="005F7E71"/>
    <w:pPr>
      <w:keepNext/>
      <w:keepLines/>
      <w:spacing w:before="40"/>
      <w:outlineLvl w:val="2"/>
    </w:pPr>
    <w:rPr>
      <w:rFonts w:asciiTheme="majorHAnsi" w:eastAsiaTheme="majorEastAsia" w:hAnsiTheme="majorHAnsi" w:cstheme="majorBidi"/>
      <w:color w:val="1A495C" w:themeColor="accent1" w:themeShade="7F"/>
      <w:sz w:val="24"/>
      <w:szCs w:val="24"/>
    </w:rPr>
  </w:style>
  <w:style w:type="paragraph" w:styleId="Heading4">
    <w:name w:val="heading 4"/>
    <w:basedOn w:val="Normal"/>
    <w:next w:val="Normal"/>
    <w:link w:val="Heading4Char"/>
    <w:uiPriority w:val="8"/>
    <w:semiHidden/>
    <w:unhideWhenUsed/>
    <w:qFormat/>
    <w:rsid w:val="005F7E71"/>
    <w:pPr>
      <w:keepNext/>
      <w:keepLines/>
      <w:spacing w:before="40"/>
      <w:outlineLvl w:val="3"/>
    </w:pPr>
    <w:rPr>
      <w:rFonts w:asciiTheme="majorHAnsi" w:eastAsiaTheme="majorEastAsia" w:hAnsiTheme="majorHAnsi" w:cstheme="majorBidi"/>
      <w:i/>
      <w:iCs/>
      <w:color w:val="276E8B" w:themeColor="accent1" w:themeShade="BF"/>
    </w:rPr>
  </w:style>
  <w:style w:type="paragraph" w:styleId="Heading5">
    <w:name w:val="heading 5"/>
    <w:basedOn w:val="Normal"/>
    <w:next w:val="Normal"/>
    <w:link w:val="Heading5Char"/>
    <w:uiPriority w:val="8"/>
    <w:semiHidden/>
    <w:unhideWhenUsed/>
    <w:qFormat/>
    <w:rsid w:val="005F7E71"/>
    <w:pPr>
      <w:keepNext/>
      <w:keepLines/>
      <w:spacing w:before="40"/>
      <w:outlineLvl w:val="4"/>
    </w:pPr>
    <w:rPr>
      <w:rFonts w:asciiTheme="majorHAnsi" w:eastAsiaTheme="majorEastAsia" w:hAnsiTheme="majorHAnsi" w:cstheme="majorBidi"/>
      <w:color w:val="276E8B" w:themeColor="accent1" w:themeShade="BF"/>
    </w:rPr>
  </w:style>
  <w:style w:type="paragraph" w:styleId="Heading6">
    <w:name w:val="heading 6"/>
    <w:basedOn w:val="Normal"/>
    <w:next w:val="Normal"/>
    <w:link w:val="Heading6Char"/>
    <w:uiPriority w:val="8"/>
    <w:semiHidden/>
    <w:unhideWhenUsed/>
    <w:qFormat/>
    <w:rsid w:val="005F7E71"/>
    <w:pPr>
      <w:keepNext/>
      <w:keepLines/>
      <w:spacing w:before="40"/>
      <w:outlineLvl w:val="5"/>
    </w:pPr>
    <w:rPr>
      <w:rFonts w:asciiTheme="majorHAnsi" w:eastAsiaTheme="majorEastAsia" w:hAnsiTheme="majorHAnsi" w:cstheme="majorBidi"/>
      <w:color w:val="1A495C" w:themeColor="accent1" w:themeShade="7F"/>
    </w:rPr>
  </w:style>
  <w:style w:type="paragraph" w:styleId="Heading7">
    <w:name w:val="heading 7"/>
    <w:basedOn w:val="Normal"/>
    <w:next w:val="Normal"/>
    <w:link w:val="Heading7Char"/>
    <w:uiPriority w:val="8"/>
    <w:semiHidden/>
    <w:unhideWhenUsed/>
    <w:qFormat/>
    <w:rsid w:val="005F7E71"/>
    <w:pPr>
      <w:keepNext/>
      <w:keepLines/>
      <w:spacing w:before="40"/>
      <w:outlineLvl w:val="6"/>
    </w:pPr>
    <w:rPr>
      <w:rFonts w:asciiTheme="majorHAnsi" w:eastAsiaTheme="majorEastAsia" w:hAnsiTheme="majorHAnsi" w:cstheme="majorBidi"/>
      <w:i/>
      <w:iCs/>
      <w:color w:val="1A495C" w:themeColor="accent1" w:themeShade="7F"/>
    </w:rPr>
  </w:style>
  <w:style w:type="paragraph" w:styleId="Heading8">
    <w:name w:val="heading 8"/>
    <w:basedOn w:val="Normal"/>
    <w:next w:val="Normal"/>
    <w:link w:val="Heading8Char"/>
    <w:uiPriority w:val="8"/>
    <w:semiHidden/>
    <w:unhideWhenUsed/>
    <w:qFormat/>
    <w:rsid w:val="005F7E71"/>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8"/>
    <w:semiHidden/>
    <w:unhideWhenUsed/>
    <w:qFormat/>
    <w:rsid w:val="005F7E71"/>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rsid w:val="00BE6BA3"/>
    <w:pPr>
      <w:spacing w:line="120" w:lineRule="exact"/>
    </w:pPr>
    <w:rPr>
      <w:sz w:val="22"/>
    </w:rPr>
  </w:style>
  <w:style w:type="paragraph" w:styleId="Title">
    <w:name w:val="Title"/>
    <w:basedOn w:val="Normal"/>
    <w:next w:val="Normal"/>
    <w:link w:val="TitleChar"/>
    <w:uiPriority w:val="1"/>
    <w:qFormat/>
    <w:rsid w:val="00BE6BA3"/>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sid w:val="004051FA"/>
    <w:rPr>
      <w:rFonts w:asciiTheme="majorHAnsi" w:eastAsiaTheme="majorEastAsia" w:hAnsiTheme="majorHAnsi" w:cstheme="majorBidi"/>
      <w:caps/>
      <w:kern w:val="28"/>
      <w:sz w:val="180"/>
    </w:rPr>
  </w:style>
  <w:style w:type="character" w:styleId="Strong">
    <w:name w:val="Strong"/>
    <w:basedOn w:val="DefaultParagraphFont"/>
    <w:uiPriority w:val="2"/>
    <w:qFormat/>
    <w:rsid w:val="002A3C63"/>
    <w:rPr>
      <w:b w:val="0"/>
      <w:bCs w:val="0"/>
      <w:color w:val="276E8B" w:themeColor="accent1" w:themeShade="BF"/>
    </w:rPr>
  </w:style>
  <w:style w:type="character" w:customStyle="1" w:styleId="Heading1Char">
    <w:name w:val="Heading 1 Char"/>
    <w:basedOn w:val="DefaultParagraphFont"/>
    <w:link w:val="Heading1"/>
    <w:uiPriority w:val="8"/>
    <w:rsid w:val="002A3C63"/>
    <w:rPr>
      <w:rFonts w:asciiTheme="majorHAnsi" w:eastAsiaTheme="majorEastAsia" w:hAnsiTheme="majorHAnsi" w:cstheme="majorBidi"/>
      <w:color w:val="276E8B" w:themeColor="accent1" w:themeShade="BF"/>
      <w:sz w:val="32"/>
    </w:rPr>
  </w:style>
  <w:style w:type="paragraph" w:customStyle="1" w:styleId="EventHeading">
    <w:name w:val="Event Heading"/>
    <w:basedOn w:val="Normal"/>
    <w:uiPriority w:val="3"/>
    <w:qFormat/>
    <w:rsid w:val="002A3C63"/>
    <w:pPr>
      <w:spacing w:before="540" w:line="216" w:lineRule="auto"/>
    </w:pPr>
    <w:rPr>
      <w:rFonts w:asciiTheme="majorHAnsi" w:eastAsiaTheme="majorEastAsia" w:hAnsiTheme="majorHAnsi" w:cstheme="majorBidi"/>
      <w:caps/>
      <w:color w:val="276E8B" w:themeColor="accent1" w:themeShade="BF"/>
      <w:sz w:val="48"/>
    </w:rPr>
  </w:style>
  <w:style w:type="paragraph" w:customStyle="1" w:styleId="EventInfo">
    <w:name w:val="Event Info"/>
    <w:basedOn w:val="Normal"/>
    <w:uiPriority w:val="4"/>
    <w:qFormat/>
    <w:rsid w:val="00BE6BA3"/>
    <w:pPr>
      <w:spacing w:before="40" w:line="211" w:lineRule="auto"/>
      <w:contextualSpacing/>
    </w:pPr>
    <w:rPr>
      <w:sz w:val="76"/>
    </w:rPr>
  </w:style>
  <w:style w:type="paragraph" w:customStyle="1" w:styleId="Address">
    <w:name w:val="Address"/>
    <w:basedOn w:val="Normal"/>
    <w:uiPriority w:val="5"/>
    <w:qFormat/>
    <w:rsid w:val="002A3C63"/>
    <w:pPr>
      <w:spacing w:after="600" w:line="240" w:lineRule="auto"/>
    </w:pPr>
    <w:rPr>
      <w:color w:val="276E8B" w:themeColor="accent1" w:themeShade="BF"/>
    </w:rPr>
  </w:style>
  <w:style w:type="paragraph" w:styleId="BlockText">
    <w:name w:val="Block Text"/>
    <w:basedOn w:val="Normal"/>
    <w:uiPriority w:val="6"/>
    <w:unhideWhenUsed/>
    <w:qFormat/>
    <w:rsid w:val="00BE6BA3"/>
    <w:pPr>
      <w:spacing w:line="276" w:lineRule="auto"/>
    </w:pPr>
  </w:style>
  <w:style w:type="paragraph" w:customStyle="1" w:styleId="EventSubhead">
    <w:name w:val="Event Subhead"/>
    <w:basedOn w:val="Normal"/>
    <w:uiPriority w:val="7"/>
    <w:qFormat/>
    <w:rsid w:val="00BE6BA3"/>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sid w:val="00BE6BA3"/>
    <w:rPr>
      <w:color w:val="373545" w:themeColor="text2"/>
      <w:u w:val="none"/>
    </w:rPr>
  </w:style>
  <w:style w:type="character" w:styleId="PlaceholderText">
    <w:name w:val="Placeholder Text"/>
    <w:basedOn w:val="DefaultParagraphFont"/>
    <w:uiPriority w:val="99"/>
    <w:semiHidden/>
    <w:rsid w:val="00EE327C"/>
    <w:rPr>
      <w:color w:val="4A7090" w:themeColor="background2" w:themeShade="80"/>
    </w:rPr>
  </w:style>
  <w:style w:type="paragraph" w:styleId="Header">
    <w:name w:val="header"/>
    <w:basedOn w:val="Normal"/>
    <w:link w:val="HeaderChar"/>
    <w:uiPriority w:val="99"/>
    <w:unhideWhenUsed/>
    <w:rsid w:val="00EE327C"/>
    <w:pPr>
      <w:spacing w:line="240" w:lineRule="auto"/>
    </w:pPr>
  </w:style>
  <w:style w:type="character" w:customStyle="1" w:styleId="HeaderChar">
    <w:name w:val="Header Char"/>
    <w:basedOn w:val="DefaultParagraphFont"/>
    <w:link w:val="Header"/>
    <w:uiPriority w:val="99"/>
    <w:rsid w:val="00EE327C"/>
  </w:style>
  <w:style w:type="paragraph" w:styleId="Footer">
    <w:name w:val="footer"/>
    <w:basedOn w:val="Normal"/>
    <w:link w:val="FooterChar"/>
    <w:uiPriority w:val="99"/>
    <w:unhideWhenUsed/>
    <w:rsid w:val="00501AF7"/>
    <w:pPr>
      <w:spacing w:line="240" w:lineRule="auto"/>
    </w:pPr>
  </w:style>
  <w:style w:type="character" w:customStyle="1" w:styleId="FooterChar">
    <w:name w:val="Footer Char"/>
    <w:basedOn w:val="DefaultParagraphFont"/>
    <w:link w:val="Footer"/>
    <w:uiPriority w:val="99"/>
    <w:rsid w:val="00501AF7"/>
  </w:style>
  <w:style w:type="paragraph" w:styleId="BalloonText">
    <w:name w:val="Balloon Text"/>
    <w:basedOn w:val="Normal"/>
    <w:link w:val="BalloonTextChar"/>
    <w:uiPriority w:val="99"/>
    <w:semiHidden/>
    <w:unhideWhenUsed/>
    <w:rsid w:val="005F7E7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5F7E71"/>
    <w:rPr>
      <w:rFonts w:ascii="Segoe UI" w:hAnsi="Segoe UI" w:cs="Segoe UI"/>
      <w:sz w:val="22"/>
      <w:szCs w:val="18"/>
    </w:rPr>
  </w:style>
  <w:style w:type="paragraph" w:styleId="Bibliography">
    <w:name w:val="Bibliography"/>
    <w:basedOn w:val="Normal"/>
    <w:next w:val="Normal"/>
    <w:uiPriority w:val="37"/>
    <w:semiHidden/>
    <w:unhideWhenUsed/>
    <w:rsid w:val="005F7E71"/>
  </w:style>
  <w:style w:type="paragraph" w:styleId="BodyText">
    <w:name w:val="Body Text"/>
    <w:basedOn w:val="Normal"/>
    <w:link w:val="BodyTextChar"/>
    <w:uiPriority w:val="99"/>
    <w:semiHidden/>
    <w:unhideWhenUsed/>
    <w:rsid w:val="005F7E71"/>
    <w:pPr>
      <w:spacing w:after="120"/>
    </w:pPr>
  </w:style>
  <w:style w:type="character" w:customStyle="1" w:styleId="BodyTextChar">
    <w:name w:val="Body Text Char"/>
    <w:basedOn w:val="DefaultParagraphFont"/>
    <w:link w:val="BodyText"/>
    <w:uiPriority w:val="99"/>
    <w:semiHidden/>
    <w:rsid w:val="005F7E71"/>
  </w:style>
  <w:style w:type="paragraph" w:styleId="BodyText2">
    <w:name w:val="Body Text 2"/>
    <w:basedOn w:val="Normal"/>
    <w:link w:val="BodyText2Char"/>
    <w:uiPriority w:val="99"/>
    <w:semiHidden/>
    <w:unhideWhenUsed/>
    <w:rsid w:val="005F7E71"/>
    <w:pPr>
      <w:spacing w:after="120" w:line="480" w:lineRule="auto"/>
    </w:pPr>
  </w:style>
  <w:style w:type="character" w:customStyle="1" w:styleId="BodyText2Char">
    <w:name w:val="Body Text 2 Char"/>
    <w:basedOn w:val="DefaultParagraphFont"/>
    <w:link w:val="BodyText2"/>
    <w:uiPriority w:val="99"/>
    <w:semiHidden/>
    <w:rsid w:val="005F7E71"/>
  </w:style>
  <w:style w:type="paragraph" w:styleId="BodyText3">
    <w:name w:val="Body Text 3"/>
    <w:basedOn w:val="Normal"/>
    <w:link w:val="BodyText3Char"/>
    <w:uiPriority w:val="99"/>
    <w:semiHidden/>
    <w:unhideWhenUsed/>
    <w:rsid w:val="005F7E71"/>
    <w:pPr>
      <w:spacing w:after="120"/>
    </w:pPr>
    <w:rPr>
      <w:sz w:val="22"/>
      <w:szCs w:val="16"/>
    </w:rPr>
  </w:style>
  <w:style w:type="character" w:customStyle="1" w:styleId="BodyText3Char">
    <w:name w:val="Body Text 3 Char"/>
    <w:basedOn w:val="DefaultParagraphFont"/>
    <w:link w:val="BodyText3"/>
    <w:uiPriority w:val="99"/>
    <w:semiHidden/>
    <w:rsid w:val="005F7E71"/>
    <w:rPr>
      <w:sz w:val="22"/>
      <w:szCs w:val="16"/>
    </w:rPr>
  </w:style>
  <w:style w:type="paragraph" w:styleId="BodyTextFirstIndent">
    <w:name w:val="Body Text First Indent"/>
    <w:basedOn w:val="BodyText"/>
    <w:link w:val="BodyTextFirstIndentChar"/>
    <w:uiPriority w:val="99"/>
    <w:semiHidden/>
    <w:unhideWhenUsed/>
    <w:rsid w:val="005F7E71"/>
    <w:pPr>
      <w:spacing w:after="0"/>
      <w:ind w:firstLine="360"/>
    </w:pPr>
  </w:style>
  <w:style w:type="character" w:customStyle="1" w:styleId="BodyTextFirstIndentChar">
    <w:name w:val="Body Text First Indent Char"/>
    <w:basedOn w:val="BodyTextChar"/>
    <w:link w:val="BodyTextFirstIndent"/>
    <w:uiPriority w:val="99"/>
    <w:semiHidden/>
    <w:rsid w:val="005F7E71"/>
  </w:style>
  <w:style w:type="paragraph" w:styleId="BodyTextIndent">
    <w:name w:val="Body Text Indent"/>
    <w:basedOn w:val="Normal"/>
    <w:link w:val="BodyTextIndentChar"/>
    <w:uiPriority w:val="99"/>
    <w:semiHidden/>
    <w:unhideWhenUsed/>
    <w:rsid w:val="005F7E71"/>
    <w:pPr>
      <w:spacing w:after="120"/>
      <w:ind w:left="360"/>
    </w:pPr>
  </w:style>
  <w:style w:type="character" w:customStyle="1" w:styleId="BodyTextIndentChar">
    <w:name w:val="Body Text Indent Char"/>
    <w:basedOn w:val="DefaultParagraphFont"/>
    <w:link w:val="BodyTextIndent"/>
    <w:uiPriority w:val="99"/>
    <w:semiHidden/>
    <w:rsid w:val="005F7E71"/>
  </w:style>
  <w:style w:type="paragraph" w:styleId="BodyTextFirstIndent2">
    <w:name w:val="Body Text First Indent 2"/>
    <w:basedOn w:val="BodyTextIndent"/>
    <w:link w:val="BodyTextFirstIndent2Char"/>
    <w:uiPriority w:val="99"/>
    <w:semiHidden/>
    <w:unhideWhenUsed/>
    <w:rsid w:val="005F7E71"/>
    <w:pPr>
      <w:spacing w:after="0"/>
      <w:ind w:firstLine="360"/>
    </w:pPr>
  </w:style>
  <w:style w:type="character" w:customStyle="1" w:styleId="BodyTextFirstIndent2Char">
    <w:name w:val="Body Text First Indent 2 Char"/>
    <w:basedOn w:val="BodyTextIndentChar"/>
    <w:link w:val="BodyTextFirstIndent2"/>
    <w:uiPriority w:val="99"/>
    <w:semiHidden/>
    <w:rsid w:val="005F7E71"/>
  </w:style>
  <w:style w:type="paragraph" w:styleId="BodyTextIndent2">
    <w:name w:val="Body Text Indent 2"/>
    <w:basedOn w:val="Normal"/>
    <w:link w:val="BodyTextIndent2Char"/>
    <w:uiPriority w:val="99"/>
    <w:semiHidden/>
    <w:unhideWhenUsed/>
    <w:rsid w:val="005F7E71"/>
    <w:pPr>
      <w:spacing w:after="120" w:line="480" w:lineRule="auto"/>
      <w:ind w:left="360"/>
    </w:pPr>
  </w:style>
  <w:style w:type="character" w:customStyle="1" w:styleId="BodyTextIndent2Char">
    <w:name w:val="Body Text Indent 2 Char"/>
    <w:basedOn w:val="DefaultParagraphFont"/>
    <w:link w:val="BodyTextIndent2"/>
    <w:uiPriority w:val="99"/>
    <w:semiHidden/>
    <w:rsid w:val="005F7E71"/>
  </w:style>
  <w:style w:type="paragraph" w:styleId="BodyTextIndent3">
    <w:name w:val="Body Text Indent 3"/>
    <w:basedOn w:val="Normal"/>
    <w:link w:val="BodyTextIndent3Char"/>
    <w:uiPriority w:val="99"/>
    <w:semiHidden/>
    <w:unhideWhenUsed/>
    <w:rsid w:val="005F7E7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F7E71"/>
    <w:rPr>
      <w:sz w:val="22"/>
      <w:szCs w:val="16"/>
    </w:rPr>
  </w:style>
  <w:style w:type="character" w:styleId="BookTitle">
    <w:name w:val="Book Title"/>
    <w:basedOn w:val="DefaultParagraphFont"/>
    <w:uiPriority w:val="33"/>
    <w:semiHidden/>
    <w:unhideWhenUsed/>
    <w:qFormat/>
    <w:rsid w:val="005F7E71"/>
    <w:rPr>
      <w:b/>
      <w:bCs/>
      <w:i/>
      <w:iCs/>
      <w:spacing w:val="5"/>
    </w:rPr>
  </w:style>
  <w:style w:type="paragraph" w:styleId="Caption">
    <w:name w:val="caption"/>
    <w:basedOn w:val="Normal"/>
    <w:next w:val="Normal"/>
    <w:uiPriority w:val="35"/>
    <w:semiHidden/>
    <w:unhideWhenUsed/>
    <w:qFormat/>
    <w:rsid w:val="005F7E71"/>
    <w:pPr>
      <w:spacing w:after="200" w:line="240" w:lineRule="auto"/>
    </w:pPr>
    <w:rPr>
      <w:i/>
      <w:iCs/>
      <w:color w:val="373545" w:themeColor="text2"/>
      <w:sz w:val="22"/>
      <w:szCs w:val="18"/>
    </w:rPr>
  </w:style>
  <w:style w:type="paragraph" w:styleId="Closing">
    <w:name w:val="Closing"/>
    <w:basedOn w:val="Normal"/>
    <w:link w:val="ClosingChar"/>
    <w:uiPriority w:val="99"/>
    <w:semiHidden/>
    <w:unhideWhenUsed/>
    <w:rsid w:val="005F7E71"/>
    <w:pPr>
      <w:spacing w:line="240" w:lineRule="auto"/>
      <w:ind w:left="4320"/>
    </w:pPr>
  </w:style>
  <w:style w:type="character" w:customStyle="1" w:styleId="ClosingChar">
    <w:name w:val="Closing Char"/>
    <w:basedOn w:val="DefaultParagraphFont"/>
    <w:link w:val="Closing"/>
    <w:uiPriority w:val="99"/>
    <w:semiHidden/>
    <w:rsid w:val="005F7E71"/>
  </w:style>
  <w:style w:type="table" w:styleId="ColorfulGrid">
    <w:name w:val="Colorful Grid"/>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F7E71"/>
    <w:rPr>
      <w:sz w:val="22"/>
      <w:szCs w:val="16"/>
    </w:rPr>
  </w:style>
  <w:style w:type="paragraph" w:styleId="CommentText">
    <w:name w:val="annotation text"/>
    <w:basedOn w:val="Normal"/>
    <w:link w:val="CommentTextChar"/>
    <w:uiPriority w:val="99"/>
    <w:semiHidden/>
    <w:unhideWhenUsed/>
    <w:rsid w:val="005F7E71"/>
    <w:pPr>
      <w:spacing w:line="240" w:lineRule="auto"/>
    </w:pPr>
    <w:rPr>
      <w:sz w:val="22"/>
    </w:rPr>
  </w:style>
  <w:style w:type="character" w:customStyle="1" w:styleId="CommentTextChar">
    <w:name w:val="Comment Text Char"/>
    <w:basedOn w:val="DefaultParagraphFont"/>
    <w:link w:val="CommentText"/>
    <w:uiPriority w:val="99"/>
    <w:semiHidden/>
    <w:rsid w:val="005F7E71"/>
    <w:rPr>
      <w:sz w:val="22"/>
    </w:rPr>
  </w:style>
  <w:style w:type="paragraph" w:styleId="CommentSubject">
    <w:name w:val="annotation subject"/>
    <w:basedOn w:val="CommentText"/>
    <w:next w:val="CommentText"/>
    <w:link w:val="CommentSubjectChar"/>
    <w:uiPriority w:val="99"/>
    <w:semiHidden/>
    <w:unhideWhenUsed/>
    <w:rsid w:val="005F7E71"/>
    <w:rPr>
      <w:b/>
      <w:bCs/>
    </w:rPr>
  </w:style>
  <w:style w:type="character" w:customStyle="1" w:styleId="CommentSubjectChar">
    <w:name w:val="Comment Subject Char"/>
    <w:basedOn w:val="CommentTextChar"/>
    <w:link w:val="CommentSubject"/>
    <w:uiPriority w:val="99"/>
    <w:semiHidden/>
    <w:rsid w:val="005F7E71"/>
    <w:rPr>
      <w:b/>
      <w:bCs/>
      <w:sz w:val="22"/>
    </w:rPr>
  </w:style>
  <w:style w:type="table" w:styleId="DarkList">
    <w:name w:val="Dark List"/>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Date">
    <w:name w:val="Date"/>
    <w:basedOn w:val="Normal"/>
    <w:next w:val="Normal"/>
    <w:link w:val="DateChar"/>
    <w:uiPriority w:val="99"/>
    <w:semiHidden/>
    <w:unhideWhenUsed/>
    <w:rsid w:val="005F7E71"/>
  </w:style>
  <w:style w:type="character" w:customStyle="1" w:styleId="DateChar">
    <w:name w:val="Date Char"/>
    <w:basedOn w:val="DefaultParagraphFont"/>
    <w:link w:val="Date"/>
    <w:uiPriority w:val="99"/>
    <w:semiHidden/>
    <w:rsid w:val="005F7E71"/>
  </w:style>
  <w:style w:type="paragraph" w:styleId="DocumentMap">
    <w:name w:val="Document Map"/>
    <w:basedOn w:val="Normal"/>
    <w:link w:val="DocumentMapChar"/>
    <w:uiPriority w:val="99"/>
    <w:semiHidden/>
    <w:unhideWhenUsed/>
    <w:rsid w:val="005F7E7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F7E71"/>
    <w:rPr>
      <w:rFonts w:ascii="Segoe UI" w:hAnsi="Segoe UI" w:cs="Segoe UI"/>
      <w:sz w:val="22"/>
      <w:szCs w:val="16"/>
    </w:rPr>
  </w:style>
  <w:style w:type="paragraph" w:styleId="E-mailSignature">
    <w:name w:val="E-mail Signature"/>
    <w:basedOn w:val="Normal"/>
    <w:link w:val="E-mailSignatureChar"/>
    <w:uiPriority w:val="99"/>
    <w:semiHidden/>
    <w:unhideWhenUsed/>
    <w:rsid w:val="005F7E71"/>
    <w:pPr>
      <w:spacing w:line="240" w:lineRule="auto"/>
    </w:pPr>
  </w:style>
  <w:style w:type="character" w:customStyle="1" w:styleId="E-mailSignatureChar">
    <w:name w:val="E-mail Signature Char"/>
    <w:basedOn w:val="DefaultParagraphFont"/>
    <w:link w:val="E-mailSignature"/>
    <w:uiPriority w:val="99"/>
    <w:semiHidden/>
    <w:rsid w:val="005F7E71"/>
  </w:style>
  <w:style w:type="character" w:styleId="Emphasis">
    <w:name w:val="Emphasis"/>
    <w:basedOn w:val="DefaultParagraphFont"/>
    <w:uiPriority w:val="20"/>
    <w:semiHidden/>
    <w:unhideWhenUsed/>
    <w:qFormat/>
    <w:rsid w:val="005F7E71"/>
    <w:rPr>
      <w:i/>
      <w:iCs/>
    </w:rPr>
  </w:style>
  <w:style w:type="character" w:styleId="EndnoteReference">
    <w:name w:val="endnote reference"/>
    <w:basedOn w:val="DefaultParagraphFont"/>
    <w:uiPriority w:val="99"/>
    <w:semiHidden/>
    <w:unhideWhenUsed/>
    <w:rsid w:val="005F7E71"/>
    <w:rPr>
      <w:vertAlign w:val="superscript"/>
    </w:rPr>
  </w:style>
  <w:style w:type="paragraph" w:styleId="EndnoteText">
    <w:name w:val="endnote text"/>
    <w:basedOn w:val="Normal"/>
    <w:link w:val="EndnoteTextChar"/>
    <w:uiPriority w:val="99"/>
    <w:semiHidden/>
    <w:unhideWhenUsed/>
    <w:rsid w:val="005F7E71"/>
    <w:pPr>
      <w:spacing w:line="240" w:lineRule="auto"/>
    </w:pPr>
    <w:rPr>
      <w:sz w:val="22"/>
    </w:rPr>
  </w:style>
  <w:style w:type="character" w:customStyle="1" w:styleId="EndnoteTextChar">
    <w:name w:val="Endnote Text Char"/>
    <w:basedOn w:val="DefaultParagraphFont"/>
    <w:link w:val="EndnoteText"/>
    <w:uiPriority w:val="99"/>
    <w:semiHidden/>
    <w:rsid w:val="005F7E71"/>
    <w:rPr>
      <w:sz w:val="22"/>
    </w:rPr>
  </w:style>
  <w:style w:type="paragraph" w:styleId="EnvelopeAddress">
    <w:name w:val="envelope address"/>
    <w:basedOn w:val="Normal"/>
    <w:uiPriority w:val="99"/>
    <w:semiHidden/>
    <w:unhideWhenUsed/>
    <w:rsid w:val="005F7E7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F7E71"/>
    <w:pPr>
      <w:spacing w:line="240" w:lineRule="auto"/>
    </w:pPr>
    <w:rPr>
      <w:rFonts w:asciiTheme="majorHAnsi" w:eastAsiaTheme="majorEastAsia" w:hAnsiTheme="majorHAnsi" w:cstheme="majorBidi"/>
      <w:sz w:val="22"/>
    </w:rPr>
  </w:style>
  <w:style w:type="character" w:styleId="FootnoteReference">
    <w:name w:val="footnote reference"/>
    <w:basedOn w:val="DefaultParagraphFont"/>
    <w:uiPriority w:val="99"/>
    <w:semiHidden/>
    <w:unhideWhenUsed/>
    <w:rsid w:val="005F7E71"/>
    <w:rPr>
      <w:vertAlign w:val="superscript"/>
    </w:rPr>
  </w:style>
  <w:style w:type="paragraph" w:styleId="FootnoteText">
    <w:name w:val="footnote text"/>
    <w:basedOn w:val="Normal"/>
    <w:link w:val="FootnoteTextChar"/>
    <w:uiPriority w:val="99"/>
    <w:semiHidden/>
    <w:unhideWhenUsed/>
    <w:rsid w:val="005F7E71"/>
    <w:pPr>
      <w:spacing w:line="240" w:lineRule="auto"/>
    </w:pPr>
    <w:rPr>
      <w:sz w:val="22"/>
    </w:rPr>
  </w:style>
  <w:style w:type="character" w:customStyle="1" w:styleId="FootnoteTextChar">
    <w:name w:val="Footnote Text Char"/>
    <w:basedOn w:val="DefaultParagraphFont"/>
    <w:link w:val="FootnoteText"/>
    <w:uiPriority w:val="99"/>
    <w:semiHidden/>
    <w:rsid w:val="005F7E71"/>
    <w:rPr>
      <w:sz w:val="22"/>
    </w:rPr>
  </w:style>
  <w:style w:type="table" w:customStyle="1" w:styleId="GridTable1Light1">
    <w:name w:val="Grid Table 1 Light1"/>
    <w:basedOn w:val="TableNormal"/>
    <w:uiPriority w:val="46"/>
    <w:rsid w:val="005F7E7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F7E71"/>
    <w:pPr>
      <w:spacing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F7E71"/>
    <w:pPr>
      <w:spacing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F7E71"/>
    <w:pPr>
      <w:spacing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F7E71"/>
    <w:pPr>
      <w:spacing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F7E71"/>
    <w:pPr>
      <w:spacing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F7E71"/>
    <w:pPr>
      <w:spacing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F7E7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F7E71"/>
    <w:pPr>
      <w:spacing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1">
    <w:name w:val="Grid Table 2 - Accent 21"/>
    <w:basedOn w:val="TableNormal"/>
    <w:uiPriority w:val="47"/>
    <w:rsid w:val="005F7E71"/>
    <w:pPr>
      <w:spacing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1">
    <w:name w:val="Grid Table 2 - Accent 31"/>
    <w:basedOn w:val="TableNormal"/>
    <w:uiPriority w:val="47"/>
    <w:rsid w:val="005F7E71"/>
    <w:pPr>
      <w:spacing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1">
    <w:name w:val="Grid Table 2 - Accent 41"/>
    <w:basedOn w:val="TableNormal"/>
    <w:uiPriority w:val="47"/>
    <w:rsid w:val="005F7E71"/>
    <w:pPr>
      <w:spacing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1">
    <w:name w:val="Grid Table 2 - Accent 51"/>
    <w:basedOn w:val="TableNormal"/>
    <w:uiPriority w:val="47"/>
    <w:rsid w:val="005F7E71"/>
    <w:pPr>
      <w:spacing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1">
    <w:name w:val="Grid Table 2 - Accent 61"/>
    <w:basedOn w:val="TableNormal"/>
    <w:uiPriority w:val="47"/>
    <w:rsid w:val="005F7E71"/>
    <w:pPr>
      <w:spacing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1">
    <w:name w:val="Grid Table 31"/>
    <w:basedOn w:val="TableNormal"/>
    <w:uiPriority w:val="48"/>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F7E71"/>
    <w:pPr>
      <w:spacing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1">
    <w:name w:val="Grid Table 3 - Accent 21"/>
    <w:basedOn w:val="TableNormal"/>
    <w:uiPriority w:val="48"/>
    <w:rsid w:val="005F7E71"/>
    <w:pPr>
      <w:spacing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1">
    <w:name w:val="Grid Table 3 - Accent 31"/>
    <w:basedOn w:val="TableNormal"/>
    <w:uiPriority w:val="48"/>
    <w:rsid w:val="005F7E71"/>
    <w:pPr>
      <w:spacing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1">
    <w:name w:val="Grid Table 3 - Accent 41"/>
    <w:basedOn w:val="TableNormal"/>
    <w:uiPriority w:val="48"/>
    <w:rsid w:val="005F7E71"/>
    <w:pPr>
      <w:spacing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1">
    <w:name w:val="Grid Table 3 - Accent 51"/>
    <w:basedOn w:val="TableNormal"/>
    <w:uiPriority w:val="48"/>
    <w:rsid w:val="005F7E71"/>
    <w:pPr>
      <w:spacing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1">
    <w:name w:val="Grid Table 3 - Accent 61"/>
    <w:basedOn w:val="TableNormal"/>
    <w:uiPriority w:val="48"/>
    <w:rsid w:val="005F7E71"/>
    <w:pPr>
      <w:spacing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1">
    <w:name w:val="Grid Table 41"/>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F7E71"/>
    <w:pPr>
      <w:spacing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1">
    <w:name w:val="Grid Table 4 - Accent 21"/>
    <w:basedOn w:val="TableNormal"/>
    <w:uiPriority w:val="49"/>
    <w:rsid w:val="005F7E71"/>
    <w:pPr>
      <w:spacing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1">
    <w:name w:val="Grid Table 4 - Accent 31"/>
    <w:basedOn w:val="TableNormal"/>
    <w:uiPriority w:val="49"/>
    <w:rsid w:val="005F7E71"/>
    <w:pPr>
      <w:spacing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1">
    <w:name w:val="Grid Table 4 - Accent 41"/>
    <w:basedOn w:val="TableNormal"/>
    <w:uiPriority w:val="49"/>
    <w:rsid w:val="005F7E71"/>
    <w:pPr>
      <w:spacing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1">
    <w:name w:val="Grid Table 4 - Accent 51"/>
    <w:basedOn w:val="TableNormal"/>
    <w:uiPriority w:val="49"/>
    <w:rsid w:val="005F7E71"/>
    <w:pPr>
      <w:spacing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1">
    <w:name w:val="Grid Table 4 - Accent 61"/>
    <w:basedOn w:val="TableNormal"/>
    <w:uiPriority w:val="49"/>
    <w:rsid w:val="005F7E71"/>
    <w:pPr>
      <w:spacing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1">
    <w:name w:val="Grid Table 5 Dark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1">
    <w:name w:val="Grid Table 5 Dark - Accent 2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1">
    <w:name w:val="Grid Table 5 Dark - Accent 3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1">
    <w:name w:val="Grid Table 5 Dark - Accent 4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1">
    <w:name w:val="Grid Table 5 Dark - Accent 5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1">
    <w:name w:val="Grid Table 5 Dark - Accent 6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1">
    <w:name w:val="Grid Table 6 Colorful1"/>
    <w:basedOn w:val="TableNormal"/>
    <w:uiPriority w:val="51"/>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F7E71"/>
    <w:pPr>
      <w:spacing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1">
    <w:name w:val="Grid Table 6 Colorful - Accent 21"/>
    <w:basedOn w:val="TableNormal"/>
    <w:uiPriority w:val="51"/>
    <w:rsid w:val="005F7E71"/>
    <w:pPr>
      <w:spacing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1">
    <w:name w:val="Grid Table 6 Colorful - Accent 31"/>
    <w:basedOn w:val="TableNormal"/>
    <w:uiPriority w:val="51"/>
    <w:rsid w:val="005F7E71"/>
    <w:pPr>
      <w:spacing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1">
    <w:name w:val="Grid Table 6 Colorful - Accent 41"/>
    <w:basedOn w:val="TableNormal"/>
    <w:uiPriority w:val="51"/>
    <w:rsid w:val="005F7E71"/>
    <w:pPr>
      <w:spacing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1">
    <w:name w:val="Grid Table 6 Colorful - Accent 51"/>
    <w:basedOn w:val="TableNormal"/>
    <w:uiPriority w:val="51"/>
    <w:rsid w:val="005F7E71"/>
    <w:pPr>
      <w:spacing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1">
    <w:name w:val="Grid Table 6 Colorful - Accent 61"/>
    <w:basedOn w:val="TableNormal"/>
    <w:uiPriority w:val="51"/>
    <w:rsid w:val="005F7E71"/>
    <w:pPr>
      <w:spacing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1">
    <w:name w:val="Grid Table 7 Colorful1"/>
    <w:basedOn w:val="TableNormal"/>
    <w:uiPriority w:val="52"/>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F7E71"/>
    <w:pPr>
      <w:spacing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1">
    <w:name w:val="Grid Table 7 Colorful - Accent 21"/>
    <w:basedOn w:val="TableNormal"/>
    <w:uiPriority w:val="52"/>
    <w:rsid w:val="005F7E71"/>
    <w:pPr>
      <w:spacing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1">
    <w:name w:val="Grid Table 7 Colorful - Accent 31"/>
    <w:basedOn w:val="TableNormal"/>
    <w:uiPriority w:val="52"/>
    <w:rsid w:val="005F7E71"/>
    <w:pPr>
      <w:spacing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1">
    <w:name w:val="Grid Table 7 Colorful - Accent 41"/>
    <w:basedOn w:val="TableNormal"/>
    <w:uiPriority w:val="52"/>
    <w:rsid w:val="005F7E71"/>
    <w:pPr>
      <w:spacing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1">
    <w:name w:val="Grid Table 7 Colorful - Accent 51"/>
    <w:basedOn w:val="TableNormal"/>
    <w:uiPriority w:val="52"/>
    <w:rsid w:val="005F7E71"/>
    <w:pPr>
      <w:spacing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1">
    <w:name w:val="Grid Table 7 Colorful - Accent 61"/>
    <w:basedOn w:val="TableNormal"/>
    <w:uiPriority w:val="52"/>
    <w:rsid w:val="005F7E71"/>
    <w:pPr>
      <w:spacing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customStyle="1" w:styleId="Heading2Char">
    <w:name w:val="Heading 2 Char"/>
    <w:basedOn w:val="DefaultParagraphFont"/>
    <w:link w:val="Heading2"/>
    <w:uiPriority w:val="8"/>
    <w:semiHidden/>
    <w:rsid w:val="00772F94"/>
    <w:rPr>
      <w:rFonts w:asciiTheme="majorHAnsi" w:eastAsiaTheme="majorEastAsia" w:hAnsiTheme="majorHAnsi" w:cstheme="majorBidi"/>
      <w:color w:val="276E8B" w:themeColor="accent1" w:themeShade="BF"/>
      <w:sz w:val="26"/>
      <w:szCs w:val="26"/>
    </w:rPr>
  </w:style>
  <w:style w:type="character" w:customStyle="1" w:styleId="Heading3Char">
    <w:name w:val="Heading 3 Char"/>
    <w:basedOn w:val="DefaultParagraphFont"/>
    <w:link w:val="Heading3"/>
    <w:uiPriority w:val="8"/>
    <w:semiHidden/>
    <w:rsid w:val="00772F94"/>
    <w:rPr>
      <w:rFonts w:asciiTheme="majorHAnsi" w:eastAsiaTheme="majorEastAsia" w:hAnsiTheme="majorHAnsi" w:cstheme="majorBidi"/>
      <w:color w:val="1A495C" w:themeColor="accent1" w:themeShade="7F"/>
      <w:sz w:val="24"/>
      <w:szCs w:val="24"/>
    </w:rPr>
  </w:style>
  <w:style w:type="character" w:customStyle="1" w:styleId="Heading4Char">
    <w:name w:val="Heading 4 Char"/>
    <w:basedOn w:val="DefaultParagraphFont"/>
    <w:link w:val="Heading4"/>
    <w:uiPriority w:val="8"/>
    <w:semiHidden/>
    <w:rsid w:val="00772F94"/>
    <w:rPr>
      <w:rFonts w:asciiTheme="majorHAnsi" w:eastAsiaTheme="majorEastAsia" w:hAnsiTheme="majorHAnsi" w:cstheme="majorBidi"/>
      <w:i/>
      <w:iCs/>
      <w:color w:val="276E8B" w:themeColor="accent1" w:themeShade="BF"/>
    </w:rPr>
  </w:style>
  <w:style w:type="character" w:customStyle="1" w:styleId="Heading5Char">
    <w:name w:val="Heading 5 Char"/>
    <w:basedOn w:val="DefaultParagraphFont"/>
    <w:link w:val="Heading5"/>
    <w:uiPriority w:val="8"/>
    <w:semiHidden/>
    <w:rsid w:val="00772F94"/>
    <w:rPr>
      <w:rFonts w:asciiTheme="majorHAnsi" w:eastAsiaTheme="majorEastAsia" w:hAnsiTheme="majorHAnsi" w:cstheme="majorBidi"/>
      <w:color w:val="276E8B" w:themeColor="accent1" w:themeShade="BF"/>
    </w:rPr>
  </w:style>
  <w:style w:type="character" w:customStyle="1" w:styleId="Heading6Char">
    <w:name w:val="Heading 6 Char"/>
    <w:basedOn w:val="DefaultParagraphFont"/>
    <w:link w:val="Heading6"/>
    <w:uiPriority w:val="8"/>
    <w:semiHidden/>
    <w:rsid w:val="00772F94"/>
    <w:rPr>
      <w:rFonts w:asciiTheme="majorHAnsi" w:eastAsiaTheme="majorEastAsia" w:hAnsiTheme="majorHAnsi" w:cstheme="majorBidi"/>
      <w:color w:val="1A495C" w:themeColor="accent1" w:themeShade="7F"/>
    </w:rPr>
  </w:style>
  <w:style w:type="character" w:customStyle="1" w:styleId="Heading7Char">
    <w:name w:val="Heading 7 Char"/>
    <w:basedOn w:val="DefaultParagraphFont"/>
    <w:link w:val="Heading7"/>
    <w:uiPriority w:val="8"/>
    <w:semiHidden/>
    <w:rsid w:val="00772F94"/>
    <w:rPr>
      <w:rFonts w:asciiTheme="majorHAnsi" w:eastAsiaTheme="majorEastAsia" w:hAnsiTheme="majorHAnsi" w:cstheme="majorBidi"/>
      <w:i/>
      <w:iCs/>
      <w:color w:val="1A495C" w:themeColor="accent1" w:themeShade="7F"/>
    </w:rPr>
  </w:style>
  <w:style w:type="character" w:customStyle="1" w:styleId="Heading8Char">
    <w:name w:val="Heading 8 Char"/>
    <w:basedOn w:val="DefaultParagraphFont"/>
    <w:link w:val="Heading8"/>
    <w:uiPriority w:val="8"/>
    <w:semiHidden/>
    <w:rsid w:val="00772F94"/>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8"/>
    <w:semiHidden/>
    <w:rsid w:val="00772F94"/>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5F7E71"/>
  </w:style>
  <w:style w:type="paragraph" w:styleId="HTMLAddress">
    <w:name w:val="HTML Address"/>
    <w:basedOn w:val="Normal"/>
    <w:link w:val="HTMLAddressChar"/>
    <w:uiPriority w:val="99"/>
    <w:semiHidden/>
    <w:unhideWhenUsed/>
    <w:rsid w:val="005F7E71"/>
    <w:pPr>
      <w:spacing w:line="240" w:lineRule="auto"/>
    </w:pPr>
    <w:rPr>
      <w:i/>
      <w:iCs/>
    </w:rPr>
  </w:style>
  <w:style w:type="character" w:customStyle="1" w:styleId="HTMLAddressChar">
    <w:name w:val="HTML Address Char"/>
    <w:basedOn w:val="DefaultParagraphFont"/>
    <w:link w:val="HTMLAddress"/>
    <w:uiPriority w:val="99"/>
    <w:semiHidden/>
    <w:rsid w:val="005F7E71"/>
    <w:rPr>
      <w:i/>
      <w:iCs/>
    </w:rPr>
  </w:style>
  <w:style w:type="character" w:styleId="HTMLCite">
    <w:name w:val="HTML Cite"/>
    <w:basedOn w:val="DefaultParagraphFont"/>
    <w:uiPriority w:val="99"/>
    <w:semiHidden/>
    <w:unhideWhenUsed/>
    <w:rsid w:val="005F7E71"/>
    <w:rPr>
      <w:i/>
      <w:iCs/>
    </w:rPr>
  </w:style>
  <w:style w:type="character" w:styleId="HTMLCode">
    <w:name w:val="HTML Code"/>
    <w:basedOn w:val="DefaultParagraphFont"/>
    <w:uiPriority w:val="99"/>
    <w:semiHidden/>
    <w:unhideWhenUsed/>
    <w:rsid w:val="005F7E71"/>
    <w:rPr>
      <w:rFonts w:ascii="Consolas" w:hAnsi="Consolas"/>
      <w:sz w:val="22"/>
      <w:szCs w:val="20"/>
    </w:rPr>
  </w:style>
  <w:style w:type="character" w:styleId="HTMLDefinition">
    <w:name w:val="HTML Definition"/>
    <w:basedOn w:val="DefaultParagraphFont"/>
    <w:uiPriority w:val="99"/>
    <w:semiHidden/>
    <w:unhideWhenUsed/>
    <w:rsid w:val="005F7E71"/>
    <w:rPr>
      <w:i/>
      <w:iCs/>
    </w:rPr>
  </w:style>
  <w:style w:type="character" w:styleId="HTMLKeyboard">
    <w:name w:val="HTML Keyboard"/>
    <w:basedOn w:val="DefaultParagraphFont"/>
    <w:uiPriority w:val="99"/>
    <w:semiHidden/>
    <w:unhideWhenUsed/>
    <w:rsid w:val="005F7E71"/>
    <w:rPr>
      <w:rFonts w:ascii="Consolas" w:hAnsi="Consolas"/>
      <w:sz w:val="22"/>
      <w:szCs w:val="20"/>
    </w:rPr>
  </w:style>
  <w:style w:type="paragraph" w:styleId="HTMLPreformatted">
    <w:name w:val="HTML Preformatted"/>
    <w:basedOn w:val="Normal"/>
    <w:link w:val="HTMLPreformattedChar"/>
    <w:uiPriority w:val="99"/>
    <w:semiHidden/>
    <w:unhideWhenUsed/>
    <w:rsid w:val="005F7E71"/>
    <w:pPr>
      <w:spacing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5F7E71"/>
    <w:rPr>
      <w:rFonts w:ascii="Consolas" w:hAnsi="Consolas"/>
      <w:sz w:val="22"/>
    </w:rPr>
  </w:style>
  <w:style w:type="character" w:styleId="HTMLSample">
    <w:name w:val="HTML Sample"/>
    <w:basedOn w:val="DefaultParagraphFont"/>
    <w:uiPriority w:val="99"/>
    <w:semiHidden/>
    <w:unhideWhenUsed/>
    <w:rsid w:val="005F7E71"/>
    <w:rPr>
      <w:rFonts w:ascii="Consolas" w:hAnsi="Consolas"/>
      <w:sz w:val="24"/>
      <w:szCs w:val="24"/>
    </w:rPr>
  </w:style>
  <w:style w:type="character" w:styleId="HTMLTypewriter">
    <w:name w:val="HTML Typewriter"/>
    <w:basedOn w:val="DefaultParagraphFont"/>
    <w:uiPriority w:val="99"/>
    <w:semiHidden/>
    <w:unhideWhenUsed/>
    <w:rsid w:val="005F7E71"/>
    <w:rPr>
      <w:rFonts w:ascii="Consolas" w:hAnsi="Consolas"/>
      <w:sz w:val="22"/>
      <w:szCs w:val="20"/>
    </w:rPr>
  </w:style>
  <w:style w:type="character" w:styleId="HTMLVariable">
    <w:name w:val="HTML Variable"/>
    <w:basedOn w:val="DefaultParagraphFont"/>
    <w:uiPriority w:val="99"/>
    <w:semiHidden/>
    <w:unhideWhenUsed/>
    <w:rsid w:val="005F7E71"/>
    <w:rPr>
      <w:i/>
      <w:iCs/>
    </w:rPr>
  </w:style>
  <w:style w:type="paragraph" w:styleId="Index1">
    <w:name w:val="index 1"/>
    <w:basedOn w:val="Normal"/>
    <w:next w:val="Normal"/>
    <w:autoRedefine/>
    <w:uiPriority w:val="99"/>
    <w:semiHidden/>
    <w:unhideWhenUsed/>
    <w:rsid w:val="005F7E71"/>
    <w:pPr>
      <w:spacing w:line="240" w:lineRule="auto"/>
      <w:ind w:left="280" w:hanging="280"/>
    </w:pPr>
  </w:style>
  <w:style w:type="paragraph" w:styleId="Index2">
    <w:name w:val="index 2"/>
    <w:basedOn w:val="Normal"/>
    <w:next w:val="Normal"/>
    <w:autoRedefine/>
    <w:uiPriority w:val="99"/>
    <w:semiHidden/>
    <w:unhideWhenUsed/>
    <w:rsid w:val="005F7E71"/>
    <w:pPr>
      <w:spacing w:line="240" w:lineRule="auto"/>
      <w:ind w:left="560" w:hanging="280"/>
    </w:pPr>
  </w:style>
  <w:style w:type="paragraph" w:styleId="Index3">
    <w:name w:val="index 3"/>
    <w:basedOn w:val="Normal"/>
    <w:next w:val="Normal"/>
    <w:autoRedefine/>
    <w:uiPriority w:val="99"/>
    <w:semiHidden/>
    <w:unhideWhenUsed/>
    <w:rsid w:val="005F7E71"/>
    <w:pPr>
      <w:spacing w:line="240" w:lineRule="auto"/>
      <w:ind w:left="840" w:hanging="280"/>
    </w:pPr>
  </w:style>
  <w:style w:type="paragraph" w:styleId="Index4">
    <w:name w:val="index 4"/>
    <w:basedOn w:val="Normal"/>
    <w:next w:val="Normal"/>
    <w:autoRedefine/>
    <w:uiPriority w:val="99"/>
    <w:semiHidden/>
    <w:unhideWhenUsed/>
    <w:rsid w:val="005F7E71"/>
    <w:pPr>
      <w:spacing w:line="240" w:lineRule="auto"/>
      <w:ind w:left="1120" w:hanging="280"/>
    </w:pPr>
  </w:style>
  <w:style w:type="paragraph" w:styleId="Index5">
    <w:name w:val="index 5"/>
    <w:basedOn w:val="Normal"/>
    <w:next w:val="Normal"/>
    <w:autoRedefine/>
    <w:uiPriority w:val="99"/>
    <w:semiHidden/>
    <w:unhideWhenUsed/>
    <w:rsid w:val="005F7E71"/>
    <w:pPr>
      <w:spacing w:line="240" w:lineRule="auto"/>
      <w:ind w:left="1400" w:hanging="280"/>
    </w:pPr>
  </w:style>
  <w:style w:type="paragraph" w:styleId="Index6">
    <w:name w:val="index 6"/>
    <w:basedOn w:val="Normal"/>
    <w:next w:val="Normal"/>
    <w:autoRedefine/>
    <w:uiPriority w:val="99"/>
    <w:semiHidden/>
    <w:unhideWhenUsed/>
    <w:rsid w:val="005F7E71"/>
    <w:pPr>
      <w:spacing w:line="240" w:lineRule="auto"/>
      <w:ind w:left="1680" w:hanging="280"/>
    </w:pPr>
  </w:style>
  <w:style w:type="paragraph" w:styleId="Index7">
    <w:name w:val="index 7"/>
    <w:basedOn w:val="Normal"/>
    <w:next w:val="Normal"/>
    <w:autoRedefine/>
    <w:uiPriority w:val="99"/>
    <w:semiHidden/>
    <w:unhideWhenUsed/>
    <w:rsid w:val="005F7E71"/>
    <w:pPr>
      <w:spacing w:line="240" w:lineRule="auto"/>
      <w:ind w:left="1960" w:hanging="280"/>
    </w:pPr>
  </w:style>
  <w:style w:type="paragraph" w:styleId="Index8">
    <w:name w:val="index 8"/>
    <w:basedOn w:val="Normal"/>
    <w:next w:val="Normal"/>
    <w:autoRedefine/>
    <w:uiPriority w:val="99"/>
    <w:semiHidden/>
    <w:unhideWhenUsed/>
    <w:rsid w:val="005F7E71"/>
    <w:pPr>
      <w:spacing w:line="240" w:lineRule="auto"/>
      <w:ind w:left="2240" w:hanging="280"/>
    </w:pPr>
  </w:style>
  <w:style w:type="paragraph" w:styleId="Index9">
    <w:name w:val="index 9"/>
    <w:basedOn w:val="Normal"/>
    <w:next w:val="Normal"/>
    <w:autoRedefine/>
    <w:uiPriority w:val="99"/>
    <w:semiHidden/>
    <w:unhideWhenUsed/>
    <w:rsid w:val="005F7E71"/>
    <w:pPr>
      <w:spacing w:line="240" w:lineRule="auto"/>
      <w:ind w:left="2520" w:hanging="280"/>
    </w:pPr>
  </w:style>
  <w:style w:type="paragraph" w:styleId="IndexHeading">
    <w:name w:val="index heading"/>
    <w:basedOn w:val="Normal"/>
    <w:next w:val="Index1"/>
    <w:uiPriority w:val="99"/>
    <w:semiHidden/>
    <w:unhideWhenUsed/>
    <w:rsid w:val="005F7E7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E327C"/>
    <w:rPr>
      <w:i/>
      <w:iCs/>
      <w:color w:val="276E8B" w:themeColor="accent1" w:themeShade="BF"/>
    </w:rPr>
  </w:style>
  <w:style w:type="paragraph" w:styleId="IntenseQuote">
    <w:name w:val="Intense Quote"/>
    <w:basedOn w:val="Normal"/>
    <w:next w:val="Normal"/>
    <w:link w:val="IntenseQuoteChar"/>
    <w:uiPriority w:val="30"/>
    <w:semiHidden/>
    <w:unhideWhenUsed/>
    <w:qFormat/>
    <w:rsid w:val="00EE327C"/>
    <w:pPr>
      <w:pBdr>
        <w:top w:val="single" w:sz="4" w:space="10" w:color="3494BA" w:themeColor="accent1"/>
        <w:bottom w:val="single" w:sz="4" w:space="10" w:color="3494BA" w:themeColor="accent1"/>
      </w:pBdr>
      <w:spacing w:before="360" w:after="360"/>
      <w:ind w:left="864" w:right="864"/>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EE327C"/>
    <w:rPr>
      <w:i/>
      <w:iCs/>
      <w:color w:val="276E8B" w:themeColor="accent1" w:themeShade="BF"/>
    </w:rPr>
  </w:style>
  <w:style w:type="character" w:styleId="IntenseReference">
    <w:name w:val="Intense Reference"/>
    <w:basedOn w:val="DefaultParagraphFont"/>
    <w:uiPriority w:val="32"/>
    <w:semiHidden/>
    <w:unhideWhenUsed/>
    <w:qFormat/>
    <w:rsid w:val="00EE327C"/>
    <w:rPr>
      <w:b/>
      <w:bCs/>
      <w:caps w:val="0"/>
      <w:smallCaps/>
      <w:color w:val="276E8B" w:themeColor="accent1" w:themeShade="BF"/>
      <w:spacing w:val="5"/>
    </w:rPr>
  </w:style>
  <w:style w:type="table" w:styleId="LightGrid">
    <w:name w:val="Light Grid"/>
    <w:basedOn w:val="TableNormal"/>
    <w:uiPriority w:val="62"/>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F7E71"/>
    <w:pPr>
      <w:spacing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5F7E71"/>
    <w:pPr>
      <w:spacing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5F7E71"/>
    <w:pPr>
      <w:spacing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5F7E71"/>
    <w:pPr>
      <w:spacing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5F7E71"/>
    <w:pPr>
      <w:spacing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5F7E71"/>
    <w:pPr>
      <w:spacing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F7E71"/>
    <w:pPr>
      <w:spacing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5F7E71"/>
    <w:pPr>
      <w:spacing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5F7E71"/>
    <w:pPr>
      <w:spacing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5F7E71"/>
    <w:pPr>
      <w:spacing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5F7E71"/>
    <w:pPr>
      <w:spacing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5F7E71"/>
    <w:pPr>
      <w:spacing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5F7E7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F7E71"/>
    <w:pPr>
      <w:spacing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5F7E71"/>
    <w:pPr>
      <w:spacing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5F7E71"/>
    <w:pPr>
      <w:spacing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5F7E71"/>
    <w:pPr>
      <w:spacing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5F7E71"/>
    <w:pPr>
      <w:spacing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5F7E71"/>
    <w:pPr>
      <w:spacing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character" w:styleId="LineNumber">
    <w:name w:val="line number"/>
    <w:basedOn w:val="DefaultParagraphFont"/>
    <w:uiPriority w:val="99"/>
    <w:semiHidden/>
    <w:unhideWhenUsed/>
    <w:rsid w:val="005F7E71"/>
  </w:style>
  <w:style w:type="paragraph" w:styleId="List">
    <w:name w:val="List"/>
    <w:basedOn w:val="Normal"/>
    <w:uiPriority w:val="99"/>
    <w:semiHidden/>
    <w:unhideWhenUsed/>
    <w:rsid w:val="005F7E71"/>
    <w:pPr>
      <w:ind w:left="360" w:hanging="360"/>
      <w:contextualSpacing/>
    </w:pPr>
  </w:style>
  <w:style w:type="paragraph" w:styleId="List2">
    <w:name w:val="List 2"/>
    <w:basedOn w:val="Normal"/>
    <w:uiPriority w:val="99"/>
    <w:semiHidden/>
    <w:unhideWhenUsed/>
    <w:rsid w:val="005F7E71"/>
    <w:pPr>
      <w:ind w:left="720" w:hanging="360"/>
      <w:contextualSpacing/>
    </w:pPr>
  </w:style>
  <w:style w:type="paragraph" w:styleId="List3">
    <w:name w:val="List 3"/>
    <w:basedOn w:val="Normal"/>
    <w:uiPriority w:val="99"/>
    <w:semiHidden/>
    <w:unhideWhenUsed/>
    <w:rsid w:val="005F7E71"/>
    <w:pPr>
      <w:ind w:left="1080" w:hanging="360"/>
      <w:contextualSpacing/>
    </w:pPr>
  </w:style>
  <w:style w:type="paragraph" w:styleId="List4">
    <w:name w:val="List 4"/>
    <w:basedOn w:val="Normal"/>
    <w:uiPriority w:val="99"/>
    <w:semiHidden/>
    <w:unhideWhenUsed/>
    <w:rsid w:val="005F7E71"/>
    <w:pPr>
      <w:ind w:left="1440" w:hanging="360"/>
      <w:contextualSpacing/>
    </w:pPr>
  </w:style>
  <w:style w:type="paragraph" w:styleId="List5">
    <w:name w:val="List 5"/>
    <w:basedOn w:val="Normal"/>
    <w:uiPriority w:val="99"/>
    <w:semiHidden/>
    <w:unhideWhenUsed/>
    <w:rsid w:val="005F7E71"/>
    <w:pPr>
      <w:ind w:left="1800" w:hanging="360"/>
      <w:contextualSpacing/>
    </w:pPr>
  </w:style>
  <w:style w:type="paragraph" w:styleId="ListBullet">
    <w:name w:val="List Bullet"/>
    <w:basedOn w:val="Normal"/>
    <w:uiPriority w:val="99"/>
    <w:semiHidden/>
    <w:unhideWhenUsed/>
    <w:rsid w:val="005F7E71"/>
    <w:pPr>
      <w:numPr>
        <w:numId w:val="1"/>
      </w:numPr>
      <w:contextualSpacing/>
    </w:pPr>
  </w:style>
  <w:style w:type="paragraph" w:styleId="ListBullet2">
    <w:name w:val="List Bullet 2"/>
    <w:basedOn w:val="Normal"/>
    <w:uiPriority w:val="99"/>
    <w:semiHidden/>
    <w:unhideWhenUsed/>
    <w:rsid w:val="005F7E71"/>
    <w:pPr>
      <w:numPr>
        <w:numId w:val="2"/>
      </w:numPr>
      <w:contextualSpacing/>
    </w:pPr>
  </w:style>
  <w:style w:type="paragraph" w:styleId="ListBullet3">
    <w:name w:val="List Bullet 3"/>
    <w:basedOn w:val="Normal"/>
    <w:uiPriority w:val="99"/>
    <w:semiHidden/>
    <w:unhideWhenUsed/>
    <w:rsid w:val="005F7E71"/>
    <w:pPr>
      <w:numPr>
        <w:numId w:val="3"/>
      </w:numPr>
      <w:contextualSpacing/>
    </w:pPr>
  </w:style>
  <w:style w:type="paragraph" w:styleId="ListBullet4">
    <w:name w:val="List Bullet 4"/>
    <w:basedOn w:val="Normal"/>
    <w:uiPriority w:val="99"/>
    <w:semiHidden/>
    <w:unhideWhenUsed/>
    <w:rsid w:val="005F7E71"/>
    <w:pPr>
      <w:numPr>
        <w:numId w:val="4"/>
      </w:numPr>
      <w:contextualSpacing/>
    </w:pPr>
  </w:style>
  <w:style w:type="paragraph" w:styleId="ListBullet5">
    <w:name w:val="List Bullet 5"/>
    <w:basedOn w:val="Normal"/>
    <w:uiPriority w:val="99"/>
    <w:semiHidden/>
    <w:unhideWhenUsed/>
    <w:rsid w:val="005F7E71"/>
    <w:pPr>
      <w:numPr>
        <w:numId w:val="5"/>
      </w:numPr>
      <w:contextualSpacing/>
    </w:pPr>
  </w:style>
  <w:style w:type="paragraph" w:styleId="ListContinue">
    <w:name w:val="List Continue"/>
    <w:basedOn w:val="Normal"/>
    <w:uiPriority w:val="99"/>
    <w:semiHidden/>
    <w:unhideWhenUsed/>
    <w:rsid w:val="005F7E71"/>
    <w:pPr>
      <w:spacing w:after="120"/>
      <w:ind w:left="360"/>
      <w:contextualSpacing/>
    </w:pPr>
  </w:style>
  <w:style w:type="paragraph" w:styleId="ListContinue2">
    <w:name w:val="List Continue 2"/>
    <w:basedOn w:val="Normal"/>
    <w:uiPriority w:val="99"/>
    <w:semiHidden/>
    <w:unhideWhenUsed/>
    <w:rsid w:val="005F7E71"/>
    <w:pPr>
      <w:spacing w:after="120"/>
      <w:ind w:left="720"/>
      <w:contextualSpacing/>
    </w:pPr>
  </w:style>
  <w:style w:type="paragraph" w:styleId="ListContinue3">
    <w:name w:val="List Continue 3"/>
    <w:basedOn w:val="Normal"/>
    <w:uiPriority w:val="99"/>
    <w:semiHidden/>
    <w:unhideWhenUsed/>
    <w:rsid w:val="005F7E71"/>
    <w:pPr>
      <w:spacing w:after="120"/>
      <w:ind w:left="1080"/>
      <w:contextualSpacing/>
    </w:pPr>
  </w:style>
  <w:style w:type="paragraph" w:styleId="ListContinue4">
    <w:name w:val="List Continue 4"/>
    <w:basedOn w:val="Normal"/>
    <w:uiPriority w:val="99"/>
    <w:semiHidden/>
    <w:unhideWhenUsed/>
    <w:rsid w:val="005F7E71"/>
    <w:pPr>
      <w:spacing w:after="120"/>
      <w:ind w:left="1440"/>
      <w:contextualSpacing/>
    </w:pPr>
  </w:style>
  <w:style w:type="paragraph" w:styleId="ListContinue5">
    <w:name w:val="List Continue 5"/>
    <w:basedOn w:val="Normal"/>
    <w:uiPriority w:val="99"/>
    <w:semiHidden/>
    <w:unhideWhenUsed/>
    <w:rsid w:val="005F7E71"/>
    <w:pPr>
      <w:spacing w:after="120"/>
      <w:ind w:left="1800"/>
      <w:contextualSpacing/>
    </w:pPr>
  </w:style>
  <w:style w:type="paragraph" w:styleId="ListNumber">
    <w:name w:val="List Number"/>
    <w:basedOn w:val="Normal"/>
    <w:uiPriority w:val="99"/>
    <w:semiHidden/>
    <w:unhideWhenUsed/>
    <w:rsid w:val="005F7E71"/>
    <w:pPr>
      <w:numPr>
        <w:numId w:val="6"/>
      </w:numPr>
      <w:contextualSpacing/>
    </w:pPr>
  </w:style>
  <w:style w:type="paragraph" w:styleId="ListNumber2">
    <w:name w:val="List Number 2"/>
    <w:basedOn w:val="Normal"/>
    <w:uiPriority w:val="99"/>
    <w:semiHidden/>
    <w:unhideWhenUsed/>
    <w:rsid w:val="005F7E71"/>
    <w:pPr>
      <w:numPr>
        <w:numId w:val="7"/>
      </w:numPr>
      <w:contextualSpacing/>
    </w:pPr>
  </w:style>
  <w:style w:type="paragraph" w:styleId="ListNumber3">
    <w:name w:val="List Number 3"/>
    <w:basedOn w:val="Normal"/>
    <w:uiPriority w:val="99"/>
    <w:semiHidden/>
    <w:unhideWhenUsed/>
    <w:rsid w:val="005F7E71"/>
    <w:pPr>
      <w:numPr>
        <w:numId w:val="8"/>
      </w:numPr>
      <w:contextualSpacing/>
    </w:pPr>
  </w:style>
  <w:style w:type="paragraph" w:styleId="ListNumber4">
    <w:name w:val="List Number 4"/>
    <w:basedOn w:val="Normal"/>
    <w:uiPriority w:val="99"/>
    <w:semiHidden/>
    <w:unhideWhenUsed/>
    <w:rsid w:val="005F7E71"/>
    <w:pPr>
      <w:numPr>
        <w:numId w:val="9"/>
      </w:numPr>
      <w:contextualSpacing/>
    </w:pPr>
  </w:style>
  <w:style w:type="paragraph" w:styleId="ListNumber5">
    <w:name w:val="List Number 5"/>
    <w:basedOn w:val="Normal"/>
    <w:uiPriority w:val="99"/>
    <w:semiHidden/>
    <w:unhideWhenUsed/>
    <w:rsid w:val="005F7E71"/>
    <w:pPr>
      <w:numPr>
        <w:numId w:val="10"/>
      </w:numPr>
      <w:contextualSpacing/>
    </w:pPr>
  </w:style>
  <w:style w:type="paragraph" w:styleId="ListParagraph">
    <w:name w:val="List Paragraph"/>
    <w:basedOn w:val="Normal"/>
    <w:uiPriority w:val="34"/>
    <w:unhideWhenUsed/>
    <w:qFormat/>
    <w:rsid w:val="005F7E71"/>
    <w:pPr>
      <w:ind w:left="720"/>
      <w:contextualSpacing/>
    </w:pPr>
  </w:style>
  <w:style w:type="table" w:customStyle="1" w:styleId="ListTable1Light1">
    <w:name w:val="List Table 1 Light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1">
    <w:name w:val="List Table 1 Light - Accent 2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1">
    <w:name w:val="List Table 1 Light - Accent 3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1">
    <w:name w:val="List Table 1 Light - Accent 4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1">
    <w:name w:val="List Table 1 Light - Accent 5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1">
    <w:name w:val="List Table 1 Light - Accent 6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1">
    <w:name w:val="List Table 21"/>
    <w:basedOn w:val="TableNormal"/>
    <w:uiPriority w:val="47"/>
    <w:rsid w:val="005F7E7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F7E71"/>
    <w:pPr>
      <w:spacing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1">
    <w:name w:val="List Table 2 - Accent 21"/>
    <w:basedOn w:val="TableNormal"/>
    <w:uiPriority w:val="47"/>
    <w:rsid w:val="005F7E71"/>
    <w:pPr>
      <w:spacing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1">
    <w:name w:val="List Table 2 - Accent 31"/>
    <w:basedOn w:val="TableNormal"/>
    <w:uiPriority w:val="47"/>
    <w:rsid w:val="005F7E71"/>
    <w:pPr>
      <w:spacing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1">
    <w:name w:val="List Table 2 - Accent 41"/>
    <w:basedOn w:val="TableNormal"/>
    <w:uiPriority w:val="47"/>
    <w:rsid w:val="005F7E71"/>
    <w:pPr>
      <w:spacing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1">
    <w:name w:val="List Table 2 - Accent 51"/>
    <w:basedOn w:val="TableNormal"/>
    <w:uiPriority w:val="47"/>
    <w:rsid w:val="005F7E71"/>
    <w:pPr>
      <w:spacing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1">
    <w:name w:val="List Table 2 - Accent 61"/>
    <w:basedOn w:val="TableNormal"/>
    <w:uiPriority w:val="47"/>
    <w:rsid w:val="005F7E71"/>
    <w:pPr>
      <w:spacing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1">
    <w:name w:val="List Table 31"/>
    <w:basedOn w:val="TableNormal"/>
    <w:uiPriority w:val="48"/>
    <w:rsid w:val="005F7E7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F7E71"/>
    <w:pPr>
      <w:spacing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1">
    <w:name w:val="List Table 3 - Accent 21"/>
    <w:basedOn w:val="TableNormal"/>
    <w:uiPriority w:val="48"/>
    <w:rsid w:val="005F7E71"/>
    <w:pPr>
      <w:spacing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1">
    <w:name w:val="List Table 3 - Accent 31"/>
    <w:basedOn w:val="TableNormal"/>
    <w:uiPriority w:val="48"/>
    <w:rsid w:val="005F7E71"/>
    <w:pPr>
      <w:spacing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1">
    <w:name w:val="List Table 3 - Accent 41"/>
    <w:basedOn w:val="TableNormal"/>
    <w:uiPriority w:val="48"/>
    <w:rsid w:val="005F7E71"/>
    <w:pPr>
      <w:spacing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1">
    <w:name w:val="List Table 3 - Accent 51"/>
    <w:basedOn w:val="TableNormal"/>
    <w:uiPriority w:val="48"/>
    <w:rsid w:val="005F7E71"/>
    <w:pPr>
      <w:spacing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1">
    <w:name w:val="List Table 3 - Accent 61"/>
    <w:basedOn w:val="TableNormal"/>
    <w:uiPriority w:val="48"/>
    <w:rsid w:val="005F7E71"/>
    <w:pPr>
      <w:spacing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1">
    <w:name w:val="List Table 41"/>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F7E71"/>
    <w:pPr>
      <w:spacing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1">
    <w:name w:val="List Table 4 - Accent 21"/>
    <w:basedOn w:val="TableNormal"/>
    <w:uiPriority w:val="49"/>
    <w:rsid w:val="005F7E71"/>
    <w:pPr>
      <w:spacing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1">
    <w:name w:val="List Table 4 - Accent 31"/>
    <w:basedOn w:val="TableNormal"/>
    <w:uiPriority w:val="49"/>
    <w:rsid w:val="005F7E71"/>
    <w:pPr>
      <w:spacing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1">
    <w:name w:val="List Table 4 - Accent 41"/>
    <w:basedOn w:val="TableNormal"/>
    <w:uiPriority w:val="49"/>
    <w:rsid w:val="005F7E71"/>
    <w:pPr>
      <w:spacing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1">
    <w:name w:val="List Table 4 - Accent 51"/>
    <w:basedOn w:val="TableNormal"/>
    <w:uiPriority w:val="49"/>
    <w:rsid w:val="005F7E71"/>
    <w:pPr>
      <w:spacing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1">
    <w:name w:val="List Table 4 - Accent 61"/>
    <w:basedOn w:val="TableNormal"/>
    <w:uiPriority w:val="49"/>
    <w:rsid w:val="005F7E71"/>
    <w:pPr>
      <w:spacing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1">
    <w:name w:val="List Table 5 Dark1"/>
    <w:basedOn w:val="TableNormal"/>
    <w:uiPriority w:val="50"/>
    <w:rsid w:val="005F7E7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F7E71"/>
    <w:pPr>
      <w:spacing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F7E71"/>
    <w:pPr>
      <w:spacing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F7E71"/>
    <w:pPr>
      <w:spacing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F7E71"/>
    <w:pPr>
      <w:spacing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F7E71"/>
    <w:pPr>
      <w:spacing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F7E71"/>
    <w:pPr>
      <w:spacing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F7E7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F7E71"/>
    <w:pPr>
      <w:spacing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1">
    <w:name w:val="List Table 6 Colorful - Accent 21"/>
    <w:basedOn w:val="TableNormal"/>
    <w:uiPriority w:val="51"/>
    <w:rsid w:val="005F7E71"/>
    <w:pPr>
      <w:spacing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1">
    <w:name w:val="List Table 6 Colorful - Accent 31"/>
    <w:basedOn w:val="TableNormal"/>
    <w:uiPriority w:val="51"/>
    <w:rsid w:val="005F7E71"/>
    <w:pPr>
      <w:spacing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1">
    <w:name w:val="List Table 6 Colorful - Accent 41"/>
    <w:basedOn w:val="TableNormal"/>
    <w:uiPriority w:val="51"/>
    <w:rsid w:val="005F7E71"/>
    <w:pPr>
      <w:spacing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1">
    <w:name w:val="List Table 6 Colorful - Accent 51"/>
    <w:basedOn w:val="TableNormal"/>
    <w:uiPriority w:val="51"/>
    <w:rsid w:val="005F7E71"/>
    <w:pPr>
      <w:spacing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1">
    <w:name w:val="List Table 6 Colorful - Accent 61"/>
    <w:basedOn w:val="TableNormal"/>
    <w:uiPriority w:val="51"/>
    <w:rsid w:val="005F7E71"/>
    <w:pPr>
      <w:spacing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1">
    <w:name w:val="List Table 7 Colorful1"/>
    <w:basedOn w:val="TableNormal"/>
    <w:uiPriority w:val="52"/>
    <w:rsid w:val="005F7E7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F7E71"/>
    <w:pPr>
      <w:spacing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F7E71"/>
    <w:pPr>
      <w:spacing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F7E71"/>
    <w:pPr>
      <w:spacing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F7E71"/>
    <w:pPr>
      <w:spacing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F7E71"/>
    <w:pPr>
      <w:spacing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F7E71"/>
    <w:pPr>
      <w:spacing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F7E7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rPr>
  </w:style>
  <w:style w:type="character" w:customStyle="1" w:styleId="MacroTextChar">
    <w:name w:val="Macro Text Char"/>
    <w:basedOn w:val="DefaultParagraphFont"/>
    <w:link w:val="MacroText"/>
    <w:uiPriority w:val="99"/>
    <w:semiHidden/>
    <w:rsid w:val="005F7E71"/>
    <w:rPr>
      <w:rFonts w:ascii="Consolas" w:hAnsi="Consolas"/>
      <w:sz w:val="22"/>
    </w:rPr>
  </w:style>
  <w:style w:type="table" w:styleId="MediumGrid1">
    <w:name w:val="Medium Grid 1"/>
    <w:basedOn w:val="TableNormal"/>
    <w:uiPriority w:val="67"/>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F7E71"/>
    <w:pPr>
      <w:spacing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5F7E71"/>
    <w:pPr>
      <w:spacing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5F7E71"/>
    <w:pPr>
      <w:spacing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5F7E71"/>
    <w:pPr>
      <w:spacing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5F7E71"/>
    <w:pPr>
      <w:spacing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5F7E71"/>
    <w:pPr>
      <w:spacing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F7E71"/>
    <w:pPr>
      <w:spacing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F7E71"/>
    <w:pPr>
      <w:spacing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F7E71"/>
    <w:pPr>
      <w:spacing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F7E71"/>
    <w:pPr>
      <w:spacing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F7E71"/>
    <w:pPr>
      <w:spacing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F7E71"/>
    <w:pPr>
      <w:spacing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F7E7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F7E71"/>
    <w:rPr>
      <w:rFonts w:asciiTheme="majorHAnsi" w:eastAsiaTheme="majorEastAsia" w:hAnsiTheme="majorHAnsi" w:cstheme="majorBidi"/>
      <w:sz w:val="24"/>
      <w:szCs w:val="24"/>
      <w:shd w:val="pct20" w:color="auto" w:fill="auto"/>
    </w:rPr>
  </w:style>
  <w:style w:type="paragraph" w:styleId="NoSpacing">
    <w:name w:val="No Spacing"/>
    <w:uiPriority w:val="19"/>
    <w:qFormat/>
    <w:rsid w:val="005F7E71"/>
    <w:pPr>
      <w:spacing w:line="240" w:lineRule="auto"/>
    </w:pPr>
  </w:style>
  <w:style w:type="paragraph" w:styleId="NormalWeb">
    <w:name w:val="Normal (Web)"/>
    <w:basedOn w:val="Normal"/>
    <w:uiPriority w:val="99"/>
    <w:unhideWhenUsed/>
    <w:rsid w:val="005F7E71"/>
    <w:rPr>
      <w:rFonts w:ascii="Times New Roman" w:hAnsi="Times New Roman" w:cs="Times New Roman"/>
      <w:sz w:val="24"/>
      <w:szCs w:val="24"/>
    </w:rPr>
  </w:style>
  <w:style w:type="paragraph" w:styleId="NormalIndent">
    <w:name w:val="Normal Indent"/>
    <w:basedOn w:val="Normal"/>
    <w:uiPriority w:val="99"/>
    <w:semiHidden/>
    <w:unhideWhenUsed/>
    <w:rsid w:val="005F7E71"/>
    <w:pPr>
      <w:ind w:left="720"/>
    </w:pPr>
  </w:style>
  <w:style w:type="paragraph" w:styleId="NoteHeading">
    <w:name w:val="Note Heading"/>
    <w:basedOn w:val="Normal"/>
    <w:next w:val="Normal"/>
    <w:link w:val="NoteHeadingChar"/>
    <w:uiPriority w:val="99"/>
    <w:semiHidden/>
    <w:unhideWhenUsed/>
    <w:rsid w:val="005F7E71"/>
    <w:pPr>
      <w:spacing w:line="240" w:lineRule="auto"/>
    </w:pPr>
  </w:style>
  <w:style w:type="character" w:customStyle="1" w:styleId="NoteHeadingChar">
    <w:name w:val="Note Heading Char"/>
    <w:basedOn w:val="DefaultParagraphFont"/>
    <w:link w:val="NoteHeading"/>
    <w:uiPriority w:val="99"/>
    <w:semiHidden/>
    <w:rsid w:val="005F7E71"/>
  </w:style>
  <w:style w:type="character" w:styleId="PageNumber">
    <w:name w:val="page number"/>
    <w:basedOn w:val="DefaultParagraphFont"/>
    <w:uiPriority w:val="99"/>
    <w:semiHidden/>
    <w:unhideWhenUsed/>
    <w:rsid w:val="005F7E71"/>
  </w:style>
  <w:style w:type="table" w:customStyle="1" w:styleId="PlainTable11">
    <w:name w:val="Plain Table 11"/>
    <w:basedOn w:val="TableNormal"/>
    <w:uiPriority w:val="41"/>
    <w:rsid w:val="005F7E7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F7E7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F7E7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F7E7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F7E7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F7E71"/>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F7E71"/>
    <w:rPr>
      <w:rFonts w:ascii="Consolas" w:hAnsi="Consolas"/>
      <w:sz w:val="22"/>
      <w:szCs w:val="21"/>
    </w:rPr>
  </w:style>
  <w:style w:type="paragraph" w:styleId="Quote">
    <w:name w:val="Quote"/>
    <w:basedOn w:val="Normal"/>
    <w:next w:val="Normal"/>
    <w:link w:val="QuoteChar"/>
    <w:uiPriority w:val="29"/>
    <w:semiHidden/>
    <w:unhideWhenUsed/>
    <w:qFormat/>
    <w:rsid w:val="005F7E71"/>
    <w:pPr>
      <w:spacing w:before="200" w:after="160"/>
      <w:ind w:left="864" w:right="864"/>
      <w:jc w:val="center"/>
    </w:pPr>
    <w:rPr>
      <w:i/>
      <w:iCs/>
    </w:rPr>
  </w:style>
  <w:style w:type="character" w:customStyle="1" w:styleId="QuoteChar">
    <w:name w:val="Quote Char"/>
    <w:basedOn w:val="DefaultParagraphFont"/>
    <w:link w:val="Quote"/>
    <w:uiPriority w:val="29"/>
    <w:semiHidden/>
    <w:rsid w:val="005F7E71"/>
    <w:rPr>
      <w:i/>
      <w:iCs/>
    </w:rPr>
  </w:style>
  <w:style w:type="paragraph" w:styleId="Salutation">
    <w:name w:val="Salutation"/>
    <w:basedOn w:val="Normal"/>
    <w:next w:val="Normal"/>
    <w:link w:val="SalutationChar"/>
    <w:uiPriority w:val="99"/>
    <w:semiHidden/>
    <w:unhideWhenUsed/>
    <w:rsid w:val="005F7E71"/>
  </w:style>
  <w:style w:type="character" w:customStyle="1" w:styleId="SalutationChar">
    <w:name w:val="Salutation Char"/>
    <w:basedOn w:val="DefaultParagraphFont"/>
    <w:link w:val="Salutation"/>
    <w:uiPriority w:val="99"/>
    <w:semiHidden/>
    <w:rsid w:val="005F7E71"/>
  </w:style>
  <w:style w:type="paragraph" w:styleId="Signature">
    <w:name w:val="Signature"/>
    <w:basedOn w:val="Normal"/>
    <w:link w:val="SignatureChar"/>
    <w:uiPriority w:val="99"/>
    <w:semiHidden/>
    <w:unhideWhenUsed/>
    <w:rsid w:val="005F7E71"/>
    <w:pPr>
      <w:spacing w:line="240" w:lineRule="auto"/>
      <w:ind w:left="4320"/>
    </w:pPr>
  </w:style>
  <w:style w:type="character" w:customStyle="1" w:styleId="SignatureChar">
    <w:name w:val="Signature Char"/>
    <w:basedOn w:val="DefaultParagraphFont"/>
    <w:link w:val="Signature"/>
    <w:uiPriority w:val="99"/>
    <w:semiHidden/>
    <w:rsid w:val="005F7E71"/>
  </w:style>
  <w:style w:type="paragraph" w:styleId="Subtitle">
    <w:name w:val="Subtitle"/>
    <w:basedOn w:val="Normal"/>
    <w:next w:val="Normal"/>
    <w:link w:val="SubtitleChar"/>
    <w:uiPriority w:val="11"/>
    <w:semiHidden/>
    <w:unhideWhenUsed/>
    <w:qFormat/>
    <w:rsid w:val="005F7E7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F7E71"/>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5F7E71"/>
    <w:rPr>
      <w:i/>
      <w:iCs/>
      <w:color w:val="404040" w:themeColor="text1" w:themeTint="BF"/>
    </w:rPr>
  </w:style>
  <w:style w:type="character" w:styleId="SubtleReference">
    <w:name w:val="Subtle Reference"/>
    <w:basedOn w:val="DefaultParagraphFont"/>
    <w:uiPriority w:val="31"/>
    <w:semiHidden/>
    <w:unhideWhenUsed/>
    <w:qFormat/>
    <w:rsid w:val="005F7E71"/>
    <w:rPr>
      <w:smallCaps/>
      <w:color w:val="5A5A5A" w:themeColor="text1" w:themeTint="A5"/>
    </w:rPr>
  </w:style>
  <w:style w:type="table" w:styleId="Table3Deffects1">
    <w:name w:val="Table 3D effects 1"/>
    <w:basedOn w:val="TableNormal"/>
    <w:uiPriority w:val="99"/>
    <w:semiHidden/>
    <w:unhideWhenUsed/>
    <w:rsid w:val="005F7E7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7E7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7E7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7E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7E7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7E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7E7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7E7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7E7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7E7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7E7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7E7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7E7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7E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7E7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F7E7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7E7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7E7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7E7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7E7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5F7E7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F7E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7E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7E7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7E7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7E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7E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F7E71"/>
    <w:pPr>
      <w:ind w:left="280" w:hanging="280"/>
    </w:pPr>
  </w:style>
  <w:style w:type="paragraph" w:styleId="TableofFigures">
    <w:name w:val="table of figures"/>
    <w:basedOn w:val="Normal"/>
    <w:next w:val="Normal"/>
    <w:uiPriority w:val="99"/>
    <w:semiHidden/>
    <w:unhideWhenUsed/>
    <w:rsid w:val="005F7E71"/>
  </w:style>
  <w:style w:type="table" w:styleId="TableProfessional">
    <w:name w:val="Table Professional"/>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7E7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7E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7E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7E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7E7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7E7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7E7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F7E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F7E71"/>
    <w:pPr>
      <w:spacing w:after="100"/>
    </w:pPr>
  </w:style>
  <w:style w:type="paragraph" w:styleId="TOC2">
    <w:name w:val="toc 2"/>
    <w:basedOn w:val="Normal"/>
    <w:next w:val="Normal"/>
    <w:autoRedefine/>
    <w:uiPriority w:val="39"/>
    <w:semiHidden/>
    <w:unhideWhenUsed/>
    <w:rsid w:val="005F7E71"/>
    <w:pPr>
      <w:spacing w:after="100"/>
      <w:ind w:left="280"/>
    </w:pPr>
  </w:style>
  <w:style w:type="paragraph" w:styleId="TOC3">
    <w:name w:val="toc 3"/>
    <w:basedOn w:val="Normal"/>
    <w:next w:val="Normal"/>
    <w:autoRedefine/>
    <w:uiPriority w:val="39"/>
    <w:semiHidden/>
    <w:unhideWhenUsed/>
    <w:rsid w:val="005F7E71"/>
    <w:pPr>
      <w:spacing w:after="100"/>
      <w:ind w:left="560"/>
    </w:pPr>
  </w:style>
  <w:style w:type="paragraph" w:styleId="TOC4">
    <w:name w:val="toc 4"/>
    <w:basedOn w:val="Normal"/>
    <w:next w:val="Normal"/>
    <w:autoRedefine/>
    <w:uiPriority w:val="39"/>
    <w:semiHidden/>
    <w:unhideWhenUsed/>
    <w:rsid w:val="005F7E71"/>
    <w:pPr>
      <w:spacing w:after="100"/>
      <w:ind w:left="840"/>
    </w:pPr>
  </w:style>
  <w:style w:type="paragraph" w:styleId="TOC5">
    <w:name w:val="toc 5"/>
    <w:basedOn w:val="Normal"/>
    <w:next w:val="Normal"/>
    <w:autoRedefine/>
    <w:uiPriority w:val="39"/>
    <w:semiHidden/>
    <w:unhideWhenUsed/>
    <w:rsid w:val="005F7E71"/>
    <w:pPr>
      <w:spacing w:after="100"/>
      <w:ind w:left="1120"/>
    </w:pPr>
  </w:style>
  <w:style w:type="paragraph" w:styleId="TOC6">
    <w:name w:val="toc 6"/>
    <w:basedOn w:val="Normal"/>
    <w:next w:val="Normal"/>
    <w:autoRedefine/>
    <w:uiPriority w:val="39"/>
    <w:semiHidden/>
    <w:unhideWhenUsed/>
    <w:rsid w:val="005F7E71"/>
    <w:pPr>
      <w:spacing w:after="100"/>
      <w:ind w:left="1400"/>
    </w:pPr>
  </w:style>
  <w:style w:type="paragraph" w:styleId="TOC7">
    <w:name w:val="toc 7"/>
    <w:basedOn w:val="Normal"/>
    <w:next w:val="Normal"/>
    <w:autoRedefine/>
    <w:uiPriority w:val="39"/>
    <w:semiHidden/>
    <w:unhideWhenUsed/>
    <w:rsid w:val="005F7E71"/>
    <w:pPr>
      <w:spacing w:after="100"/>
      <w:ind w:left="1680"/>
    </w:pPr>
  </w:style>
  <w:style w:type="paragraph" w:styleId="TOC8">
    <w:name w:val="toc 8"/>
    <w:basedOn w:val="Normal"/>
    <w:next w:val="Normal"/>
    <w:autoRedefine/>
    <w:uiPriority w:val="39"/>
    <w:semiHidden/>
    <w:unhideWhenUsed/>
    <w:rsid w:val="005F7E71"/>
    <w:pPr>
      <w:spacing w:after="100"/>
      <w:ind w:left="1960"/>
    </w:pPr>
  </w:style>
  <w:style w:type="paragraph" w:styleId="TOC9">
    <w:name w:val="toc 9"/>
    <w:basedOn w:val="Normal"/>
    <w:next w:val="Normal"/>
    <w:autoRedefine/>
    <w:uiPriority w:val="39"/>
    <w:semiHidden/>
    <w:unhideWhenUsed/>
    <w:rsid w:val="005F7E71"/>
    <w:pPr>
      <w:spacing w:after="100"/>
      <w:ind w:left="2240"/>
    </w:pPr>
  </w:style>
  <w:style w:type="paragraph" w:styleId="TOCHeading">
    <w:name w:val="TOC Heading"/>
    <w:basedOn w:val="Heading1"/>
    <w:next w:val="Normal"/>
    <w:uiPriority w:val="39"/>
    <w:semiHidden/>
    <w:unhideWhenUsed/>
    <w:qFormat/>
    <w:rsid w:val="005F7E71"/>
    <w:pPr>
      <w:outlineLvl w:val="9"/>
    </w:pPr>
    <w:rPr>
      <w:szCs w:val="32"/>
    </w:rPr>
  </w:style>
  <w:style w:type="character" w:styleId="Hyperlink">
    <w:name w:val="Hyperlink"/>
    <w:basedOn w:val="DefaultParagraphFont"/>
    <w:uiPriority w:val="99"/>
    <w:unhideWhenUsed/>
    <w:rsid w:val="00887EEA"/>
    <w:rPr>
      <w:color w:val="6B9F25" w:themeColor="hyperlink"/>
      <w:u w:val="single"/>
    </w:rPr>
  </w:style>
  <w:style w:type="character" w:customStyle="1" w:styleId="UnresolvedMention1">
    <w:name w:val="Unresolved Mention1"/>
    <w:basedOn w:val="DefaultParagraphFont"/>
    <w:uiPriority w:val="99"/>
    <w:semiHidden/>
    <w:unhideWhenUsed/>
    <w:rsid w:val="00887EEA"/>
    <w:rPr>
      <w:color w:val="808080"/>
      <w:shd w:val="clear" w:color="auto" w:fill="E6E6E6"/>
    </w:rPr>
  </w:style>
  <w:style w:type="character" w:customStyle="1" w:styleId="UnresolvedMention2">
    <w:name w:val="Unresolved Mention2"/>
    <w:basedOn w:val="DefaultParagraphFont"/>
    <w:uiPriority w:val="99"/>
    <w:semiHidden/>
    <w:unhideWhenUsed/>
    <w:rsid w:val="00065746"/>
    <w:rPr>
      <w:color w:val="808080"/>
      <w:shd w:val="clear" w:color="auto" w:fill="E6E6E6"/>
    </w:rPr>
  </w:style>
  <w:style w:type="character" w:styleId="UnresolvedMention">
    <w:name w:val="Unresolved Mention"/>
    <w:basedOn w:val="DefaultParagraphFont"/>
    <w:uiPriority w:val="99"/>
    <w:semiHidden/>
    <w:unhideWhenUsed/>
    <w:rsid w:val="00B01F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3804">
      <w:bodyDiv w:val="1"/>
      <w:marLeft w:val="0"/>
      <w:marRight w:val="0"/>
      <w:marTop w:val="0"/>
      <w:marBottom w:val="0"/>
      <w:divBdr>
        <w:top w:val="none" w:sz="0" w:space="0" w:color="auto"/>
        <w:left w:val="none" w:sz="0" w:space="0" w:color="auto"/>
        <w:bottom w:val="none" w:sz="0" w:space="0" w:color="auto"/>
        <w:right w:val="none" w:sz="0" w:space="0" w:color="auto"/>
      </w:divBdr>
    </w:div>
    <w:div w:id="246504339">
      <w:bodyDiv w:val="1"/>
      <w:marLeft w:val="0"/>
      <w:marRight w:val="0"/>
      <w:marTop w:val="0"/>
      <w:marBottom w:val="0"/>
      <w:divBdr>
        <w:top w:val="none" w:sz="0" w:space="0" w:color="auto"/>
        <w:left w:val="none" w:sz="0" w:space="0" w:color="auto"/>
        <w:bottom w:val="none" w:sz="0" w:space="0" w:color="auto"/>
        <w:right w:val="none" w:sz="0" w:space="0" w:color="auto"/>
      </w:divBdr>
    </w:div>
    <w:div w:id="511384106">
      <w:bodyDiv w:val="1"/>
      <w:marLeft w:val="0"/>
      <w:marRight w:val="0"/>
      <w:marTop w:val="0"/>
      <w:marBottom w:val="0"/>
      <w:divBdr>
        <w:top w:val="none" w:sz="0" w:space="0" w:color="auto"/>
        <w:left w:val="none" w:sz="0" w:space="0" w:color="auto"/>
        <w:bottom w:val="none" w:sz="0" w:space="0" w:color="auto"/>
        <w:right w:val="none" w:sz="0" w:space="0" w:color="auto"/>
      </w:divBdr>
    </w:div>
    <w:div w:id="1018582098">
      <w:bodyDiv w:val="1"/>
      <w:marLeft w:val="0"/>
      <w:marRight w:val="0"/>
      <w:marTop w:val="0"/>
      <w:marBottom w:val="0"/>
      <w:divBdr>
        <w:top w:val="none" w:sz="0" w:space="0" w:color="auto"/>
        <w:left w:val="none" w:sz="0" w:space="0" w:color="auto"/>
        <w:bottom w:val="none" w:sz="0" w:space="0" w:color="auto"/>
        <w:right w:val="none" w:sz="0" w:space="0" w:color="auto"/>
      </w:divBdr>
    </w:div>
    <w:div w:id="1137991376">
      <w:bodyDiv w:val="1"/>
      <w:marLeft w:val="0"/>
      <w:marRight w:val="0"/>
      <w:marTop w:val="0"/>
      <w:marBottom w:val="0"/>
      <w:divBdr>
        <w:top w:val="none" w:sz="0" w:space="0" w:color="auto"/>
        <w:left w:val="none" w:sz="0" w:space="0" w:color="auto"/>
        <w:bottom w:val="none" w:sz="0" w:space="0" w:color="auto"/>
        <w:right w:val="none" w:sz="0" w:space="0" w:color="auto"/>
      </w:divBdr>
    </w:div>
    <w:div w:id="1553342239">
      <w:bodyDiv w:val="1"/>
      <w:marLeft w:val="0"/>
      <w:marRight w:val="0"/>
      <w:marTop w:val="0"/>
      <w:marBottom w:val="0"/>
      <w:divBdr>
        <w:top w:val="none" w:sz="0" w:space="0" w:color="auto"/>
        <w:left w:val="none" w:sz="0" w:space="0" w:color="auto"/>
        <w:bottom w:val="none" w:sz="0" w:space="0" w:color="auto"/>
        <w:right w:val="none" w:sz="0" w:space="0" w:color="auto"/>
      </w:divBdr>
    </w:div>
    <w:div w:id="177328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chigan.gov/invasives/0,5664,7-324-68002_71240_73850-368750--,00.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kecor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chigan.gov/invasives/0,5664,7-324-68002_71240_73853-379483--,00.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nit\AppData\Roaming\Microsoft\Templates\Simple%20Flyer.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C59BCFAD-0CBA-42E1-BE71-021816A48DB1}">
  <ds:schemaRefs>
    <ds:schemaRef ds:uri="http://schemas.openxmlformats.org/officeDocument/2006/bibliography"/>
  </ds:schemaRefs>
</ds:datastoreItem>
</file>

<file path=customXml/itemProps2.xml><?xml version="1.0" encoding="utf-8"?>
<ds:datastoreItem xmlns:ds="http://schemas.openxmlformats.org/officeDocument/2006/customXml" ds:itemID="{5F7B68D8-1C9D-42C5-9E3E-760FF701CC7B}">
  <ds:schemaRefs>
    <ds:schemaRef ds:uri="http://schemas.microsoft.com/sharepoint/v3/contenttype/forms"/>
  </ds:schemaRefs>
</ds:datastoreItem>
</file>

<file path=customXml/itemProps3.xml><?xml version="1.0" encoding="utf-8"?>
<ds:datastoreItem xmlns:ds="http://schemas.openxmlformats.org/officeDocument/2006/customXml" ds:itemID="{F475157A-E9B3-40EC-9197-E1BF34BC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E16192-2391-40FB-A908-5612C8391E1D}">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Simple Flyer</Template>
  <TotalTime>170</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Nitzel</dc:creator>
  <cp:lastModifiedBy>Tony Thompson</cp:lastModifiedBy>
  <cp:revision>8</cp:revision>
  <cp:lastPrinted>2022-11-08T18:37:00Z</cp:lastPrinted>
  <dcterms:created xsi:type="dcterms:W3CDTF">2022-11-08T16:14:00Z</dcterms:created>
  <dcterms:modified xsi:type="dcterms:W3CDTF">2022-11-09T17:04:00Z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